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07DF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97BDAC9" w14:textId="77777777" w:rsidR="002F03E9" w:rsidRPr="001C270E" w:rsidRDefault="00456C6D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6D24812">
          <v:roundrect id="_x0000_s1030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4471F544" w14:textId="77777777" w:rsidR="002F03E9" w:rsidRPr="001C270E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1C270E">
                    <w:rPr>
                      <w:rFonts w:ascii="Book Antiqua" w:hAnsi="Book Antiqua" w:cs="JasmineUPC"/>
                      <w:sz w:val="24"/>
                      <w:szCs w:val="24"/>
                    </w:rPr>
                    <w:t>Study the origins, behavior, diseases, genetics, and life processes of animals and wildlife.</w:t>
                  </w:r>
                </w:p>
                <w:p w14:paraId="62DB0ADE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1C270E">
        <w:rPr>
          <w:rFonts w:ascii="Book Antiqua" w:hAnsi="Book Antiqua" w:cs="JasmineUPC"/>
          <w:noProof/>
          <w:sz w:val="56"/>
          <w:szCs w:val="56"/>
        </w:rPr>
        <w:t>Zoologist / Wildlife Biologist</w:t>
      </w:r>
    </w:p>
    <w:p w14:paraId="1F855CFD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A4D1513" w14:textId="77777777" w:rsidR="002F03E9" w:rsidRDefault="00456C6D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4E4EFB4">
          <v:roundrect id="_x0000_s1029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1E9182FF" w14:textId="77777777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1C270E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Zoologist or Wildlife Biologist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4F5B3B7D" w14:textId="77777777" w:rsidR="00C91CAC" w:rsidRDefault="00C91CAC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Study animals in their natural habitats, assessing effects of environment and industry on animals, interpreting findings and recommending alternative operating conditions for industry.</w:t>
                  </w:r>
                </w:p>
                <w:p w14:paraId="7A0615DB" w14:textId="77777777" w:rsidR="00C91CAC" w:rsidRDefault="00C91CAC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Analyze characteristics of animals to identify and classify them.</w:t>
                  </w:r>
                </w:p>
                <w:p w14:paraId="56815E87" w14:textId="77777777" w:rsidR="00C91CAC" w:rsidRDefault="00C91CAC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Design physically and mentally stimulating habitats for zoo animals.</w:t>
                  </w:r>
                </w:p>
                <w:p w14:paraId="3C145781" w14:textId="77777777" w:rsidR="00C91CAC" w:rsidRDefault="00C91CAC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Track whales, turtles, geese, and other animals during their migrations to monitor population sizes.</w:t>
                  </w:r>
                </w:p>
                <w:p w14:paraId="736DD05E" w14:textId="77777777" w:rsidR="00C91CAC" w:rsidRDefault="00C91CAC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Educate park and zoo visitors about wildlife.</w:t>
                  </w:r>
                </w:p>
                <w:p w14:paraId="56DFA48D" w14:textId="77777777" w:rsidR="00C91CAC" w:rsidRDefault="00C91CAC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Coordinate preventative programs to control the outbreak of wildlife diseases.</w:t>
                  </w:r>
                </w:p>
                <w:p w14:paraId="5CB89F8B" w14:textId="77777777" w:rsidR="00C91CAC" w:rsidRDefault="00C91CAC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Inventory or estimate animal populations.</w:t>
                  </w:r>
                </w:p>
                <w:p w14:paraId="31CD8E09" w14:textId="77777777" w:rsidR="00C91CAC" w:rsidRPr="00C91CAC" w:rsidRDefault="00C91CAC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Study characteristics of animals such as relationships, classification, life histories, development and genetics.</w:t>
                  </w:r>
                </w:p>
              </w:txbxContent>
            </v:textbox>
          </v:roundrect>
        </w:pict>
      </w:r>
    </w:p>
    <w:p w14:paraId="5A2E587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F04898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C1DA22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7E30B17" w14:textId="7BBCFEEC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C2D1F10" w14:textId="0FF5AF6F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A0D7B02" w14:textId="5643D14D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234DF88" w14:textId="185611F4" w:rsidR="002F03E9" w:rsidRDefault="00456C6D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4296770">
          <v:roundrect id="_x0000_s1028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1337B903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5BC16814" w14:textId="77777777" w:rsidR="002F03E9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>Do you have a love of nature and being outdoors?</w:t>
                  </w:r>
                </w:p>
                <w:p w14:paraId="25C2BCC1" w14:textId="77777777" w:rsidR="001C270E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good at observing and then reporting what you see?</w:t>
                  </w:r>
                </w:p>
                <w:p w14:paraId="3AD00AC3" w14:textId="77777777" w:rsidR="001C270E" w:rsidRPr="001C270E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Can you clearly communicate your ideas to others?</w:t>
                  </w:r>
                </w:p>
                <w:p w14:paraId="5A399BBA" w14:textId="77777777" w:rsidR="002F03E9" w:rsidRPr="00FE2BFA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38CE3A9">
          <v:roundrect id="_x0000_s1027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55517385" w14:textId="7777777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C91CAC" w:rsidRPr="00C91CAC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</w:p>
                <w:p w14:paraId="30C99FF1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4209A63C" w14:textId="77777777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30.49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63,420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073B22CB" w14:textId="77777777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811882">
                    <w:rPr>
                      <w:rFonts w:ascii="Book Antiqua" w:hAnsi="Book Antiqua" w:cs="JasmineUPC"/>
                      <w:sz w:val="24"/>
                      <w:szCs w:val="24"/>
                    </w:rPr>
                    <w:t>1,900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51703C26" w14:textId="54A6BB05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9C04C2E" w14:textId="2D16ABCC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1375A66" w14:textId="5633995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93E528" w14:textId="332696B6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BCAEACC" w14:textId="05776D8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29E87F4" w14:textId="1B61A2BC" w:rsidR="002F03E9" w:rsidRDefault="00456C6D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9A32409">
          <v:roundrect id="_x0000_s1026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09C221E7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779B5F79" w14:textId="77777777" w:rsidR="002F03E9" w:rsidRDefault="002E160D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Bachelor’s Degree in a natural sciences field such as Zoology, Ecology, Biology, Wildlife Science, or Wildlife Biology</w:t>
                  </w:r>
                  <w:r w:rsidR="002D075B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is the minimum requirement for an entry level position.</w:t>
                  </w:r>
                </w:p>
                <w:p w14:paraId="1EAAACE1" w14:textId="77777777" w:rsidR="002D075B" w:rsidRDefault="002D075B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Master’s Degree can be an advantage for high competition jobs.</w:t>
                  </w:r>
                </w:p>
                <w:p w14:paraId="14B6FA66" w14:textId="77777777" w:rsidR="002D075B" w:rsidRPr="003F27B5" w:rsidRDefault="002D075B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PhD for most </w:t>
                  </w:r>
                  <w:proofErr w:type="gramStart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university based</w:t>
                  </w:r>
                  <w:proofErr w:type="gramEnd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positions.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BC86" w14:textId="77777777" w:rsidR="00456C6D" w:rsidRDefault="00456C6D" w:rsidP="008D0E5D">
      <w:pPr>
        <w:spacing w:after="0" w:line="240" w:lineRule="auto"/>
      </w:pPr>
      <w:r>
        <w:separator/>
      </w:r>
    </w:p>
  </w:endnote>
  <w:endnote w:type="continuationSeparator" w:id="0">
    <w:p w14:paraId="1C3F992A" w14:textId="77777777" w:rsidR="00456C6D" w:rsidRDefault="00456C6D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578D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7AFAB1C8" w14:textId="77777777" w:rsidR="001C270E" w:rsidRDefault="000D7024" w:rsidP="001C270E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1C270E" w:rsidRPr="006F5CD3">
        <w:rPr>
          <w:rStyle w:val="Hyperlink"/>
          <w:sz w:val="16"/>
          <w:szCs w:val="16"/>
        </w:rPr>
        <w:t>http://www.onetonline.org/link/summary/19-1023.00</w:t>
      </w:r>
    </w:hyperlink>
  </w:p>
  <w:p w14:paraId="7E8345B5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http://www.sciencebuddies.org/science-fair-projects/science-engineering-careers/Zoo_zoologistsandwildlifebiologists_c001.shtml?From=testb</w:t>
    </w:r>
  </w:p>
  <w:p w14:paraId="0D161AEE" w14:textId="77777777" w:rsidR="001C270E" w:rsidRPr="001C270E" w:rsidRDefault="001C270E">
    <w:pPr>
      <w:pStyle w:val="Footer"/>
      <w:rPr>
        <w:sz w:val="16"/>
        <w:szCs w:val="16"/>
      </w:rPr>
    </w:pPr>
    <w:r w:rsidRPr="001C270E">
      <w:rPr>
        <w:sz w:val="16"/>
        <w:szCs w:val="16"/>
      </w:rPr>
      <w:t>http://astroventure.arc.nasa.gov/teachers/fact_sheets.html#generic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AEFD" w14:textId="77777777" w:rsidR="00456C6D" w:rsidRDefault="00456C6D" w:rsidP="008D0E5D">
      <w:pPr>
        <w:spacing w:after="0" w:line="240" w:lineRule="auto"/>
      </w:pPr>
      <w:r>
        <w:separator/>
      </w:r>
    </w:p>
  </w:footnote>
  <w:footnote w:type="continuationSeparator" w:id="0">
    <w:p w14:paraId="26515745" w14:textId="77777777" w:rsidR="00456C6D" w:rsidRDefault="00456C6D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6CB9" w14:textId="77777777" w:rsidR="008D0E5D" w:rsidRPr="008D0E5D" w:rsidRDefault="00456C6D">
    <w:pPr>
      <w:pStyle w:val="Header"/>
      <w:rPr>
        <w:rFonts w:ascii="Batang" w:eastAsia="Batang" w:hAnsi="Batang"/>
        <w:sz w:val="56"/>
        <w:szCs w:val="56"/>
      </w:rPr>
    </w:pPr>
    <w:r w:rsidRPr="000D7024">
      <w:rPr>
        <w:noProof/>
      </w:rPr>
      <w:pict w14:anchorId="686CE6A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 w:rsidRPr="00200792">
      <w:rPr>
        <w:noProof/>
      </w:rPr>
      <w:pict w14:anchorId="2391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27AE4D9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75BB1"/>
    <w:rsid w:val="000A3E0F"/>
    <w:rsid w:val="000D7024"/>
    <w:rsid w:val="0014055F"/>
    <w:rsid w:val="001C270E"/>
    <w:rsid w:val="00242691"/>
    <w:rsid w:val="00252F6F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755F18"/>
    <w:rsid w:val="007B759B"/>
    <w:rsid w:val="00811882"/>
    <w:rsid w:val="008B5AED"/>
    <w:rsid w:val="008D0E5D"/>
    <w:rsid w:val="008E003C"/>
    <w:rsid w:val="009A6581"/>
    <w:rsid w:val="00A72346"/>
    <w:rsid w:val="00B66C42"/>
    <w:rsid w:val="00BF3C04"/>
    <w:rsid w:val="00C017F7"/>
    <w:rsid w:val="00C91CAC"/>
    <w:rsid w:val="00D64BAE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59210"/>
  <w15:chartTrackingRefBased/>
  <w15:docId w15:val="{7EC24F13-0B96-F84A-A38B-0F6ABC0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tonline.org/link/summary/19-1023.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2020-08-25T14:02:00Z</dcterms:created>
  <dcterms:modified xsi:type="dcterms:W3CDTF">2020-08-25T14:02:00Z</dcterms:modified>
</cp:coreProperties>
</file>