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EEAD" w14:textId="77777777" w:rsidR="00AD2158" w:rsidRDefault="00000000">
      <w:pPr>
        <w:rPr>
          <w:b/>
        </w:rPr>
      </w:pPr>
      <w:r>
        <w:rPr>
          <w:b/>
        </w:rPr>
        <w:t>Math Resource: Improving Machine Learning Models using Conditional Probability</w:t>
      </w:r>
    </w:p>
    <w:p w14:paraId="5BF160BA" w14:textId="77777777" w:rsidR="00AD2158" w:rsidRDefault="00000000">
      <w:r>
        <w:t xml:space="preserve">Jalen is training a machine learning model to identify vehicles. He is building a prototype that will distinguish motorcycles from other vehicles. </w:t>
      </w:r>
    </w:p>
    <w:p w14:paraId="56189F67" w14:textId="77777777" w:rsidR="00AD2158" w:rsidRDefault="00AD2158"/>
    <w:p w14:paraId="09A81879" w14:textId="77777777" w:rsidR="00AD2158" w:rsidRDefault="00000000">
      <w:r>
        <w:t xml:space="preserve">For his first round of training, Jalen imported two sets of images. He classified the first set of images as “motorcycles.” He classified the second set of images as “non-motorcycles.” </w:t>
      </w:r>
    </w:p>
    <w:p w14:paraId="10BF9C92" w14:textId="77777777" w:rsidR="00AD2158" w:rsidRDefault="00AD2158"/>
    <w:p w14:paraId="21E652E0" w14:textId="77777777" w:rsidR="00AD2158" w:rsidRDefault="00000000">
      <w:r>
        <w:t xml:space="preserve">Jalen tested his model using a set of images: </w:t>
      </w:r>
      <w:r>
        <w:rPr>
          <w:b/>
          <w:i/>
        </w:rPr>
        <w:t>16 classified as motorcycles</w:t>
      </w:r>
      <w:r>
        <w:t xml:space="preserve"> and</w:t>
      </w:r>
      <w:r>
        <w:rPr>
          <w:b/>
          <w:i/>
        </w:rPr>
        <w:t xml:space="preserve"> 10</w:t>
      </w:r>
      <w:r>
        <w:t xml:space="preserve"> </w:t>
      </w:r>
      <w:r>
        <w:rPr>
          <w:b/>
          <w:i/>
        </w:rPr>
        <w:t>classified as non-motorcycles</w:t>
      </w:r>
      <w:r>
        <w:t xml:space="preserve">. After testing his machine learning model using the 26 training images, he obtained the following experimental data: </w:t>
      </w:r>
    </w:p>
    <w:p w14:paraId="1C0619F1" w14:textId="77777777" w:rsidR="00AD2158" w:rsidRDefault="00000000">
      <w:pPr>
        <w:numPr>
          <w:ilvl w:val="0"/>
          <w:numId w:val="1"/>
        </w:numPr>
      </w:pPr>
      <w:r>
        <w:rPr>
          <w:b/>
        </w:rPr>
        <w:t>Motorcycles:</w:t>
      </w:r>
    </w:p>
    <w:p w14:paraId="311DFFBA" w14:textId="77777777" w:rsidR="00AD2158" w:rsidRDefault="00000000">
      <w:pPr>
        <w:numPr>
          <w:ilvl w:val="1"/>
          <w:numId w:val="1"/>
        </w:numPr>
      </w:pPr>
      <w:r>
        <w:t xml:space="preserve">14 images were correctly identified as </w:t>
      </w:r>
      <w:proofErr w:type="gramStart"/>
      <w:r>
        <w:t>motorcycles</w:t>
      </w:r>
      <w:proofErr w:type="gramEnd"/>
    </w:p>
    <w:p w14:paraId="66E85FDB" w14:textId="77777777" w:rsidR="00AD2158" w:rsidRDefault="00000000">
      <w:pPr>
        <w:numPr>
          <w:ilvl w:val="1"/>
          <w:numId w:val="1"/>
        </w:numPr>
      </w:pPr>
      <w:r>
        <w:t>2 were incorrectly identified as non-motorcycles.</w:t>
      </w:r>
    </w:p>
    <w:p w14:paraId="7BB233DD" w14:textId="77777777" w:rsidR="00AD2158" w:rsidRDefault="00000000">
      <w:pPr>
        <w:numPr>
          <w:ilvl w:val="0"/>
          <w:numId w:val="1"/>
        </w:numPr>
      </w:pPr>
      <w:r>
        <w:rPr>
          <w:b/>
        </w:rPr>
        <w:t>Non-motorcycles:</w:t>
      </w:r>
    </w:p>
    <w:p w14:paraId="7E7CA748" w14:textId="77777777" w:rsidR="00AD2158" w:rsidRDefault="00000000">
      <w:pPr>
        <w:numPr>
          <w:ilvl w:val="1"/>
          <w:numId w:val="1"/>
        </w:numPr>
      </w:pPr>
      <w:r>
        <w:t>6 were correctly identified as non-</w:t>
      </w:r>
      <w:proofErr w:type="gramStart"/>
      <w:r>
        <w:t>motorcycles</w:t>
      </w:r>
      <w:proofErr w:type="gramEnd"/>
    </w:p>
    <w:p w14:paraId="0F2A7B0E" w14:textId="77777777" w:rsidR="00AD2158" w:rsidRDefault="00000000">
      <w:pPr>
        <w:numPr>
          <w:ilvl w:val="1"/>
          <w:numId w:val="1"/>
        </w:numPr>
      </w:pPr>
      <w:r>
        <w:t xml:space="preserve">4 were incorrectly identified as motorcycles. </w:t>
      </w:r>
    </w:p>
    <w:p w14:paraId="6BBF9256" w14:textId="77777777" w:rsidR="00AD2158" w:rsidRDefault="00AD2158"/>
    <w:p w14:paraId="2F5DEDAC" w14:textId="77777777" w:rsidR="00AD2158" w:rsidRDefault="00000000">
      <w:r>
        <w:t xml:space="preserve">Using this information, complete the first four columns of Table </w:t>
      </w:r>
      <w:proofErr w:type="gramStart"/>
      <w:r>
        <w:t>1:Training</w:t>
      </w:r>
      <w:proofErr w:type="gramEnd"/>
      <w:r>
        <w:t xml:space="preserve"> Log - Training 1.</w:t>
      </w:r>
    </w:p>
    <w:p w14:paraId="41739FB3" w14:textId="77777777" w:rsidR="00AD2158" w:rsidRDefault="00AD2158"/>
    <w:p w14:paraId="0BC2630F" w14:textId="77777777" w:rsidR="00AD2158" w:rsidRDefault="00000000">
      <w:r>
        <w:t>Table 1: Training Log - Training 1</w:t>
      </w:r>
    </w:p>
    <w:tbl>
      <w:tblPr>
        <w:tblStyle w:val="a0"/>
        <w:tblpPr w:leftFromText="180" w:rightFromText="180" w:topFromText="180" w:bottomFromText="180" w:vertAnchor="text"/>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505"/>
        <w:gridCol w:w="2535"/>
        <w:gridCol w:w="2280"/>
      </w:tblGrid>
      <w:tr w:rsidR="00AD2158" w14:paraId="41AE8CE0" w14:textId="77777777">
        <w:trPr>
          <w:trHeight w:val="420"/>
        </w:trPr>
        <w:tc>
          <w:tcPr>
            <w:tcW w:w="9255" w:type="dxa"/>
            <w:gridSpan w:val="4"/>
            <w:shd w:val="clear" w:color="auto" w:fill="B7B7B7"/>
          </w:tcPr>
          <w:p w14:paraId="3B5EDF70" w14:textId="77777777" w:rsidR="00AD2158" w:rsidRDefault="00000000">
            <w:pPr>
              <w:widowControl w:val="0"/>
              <w:spacing w:line="240" w:lineRule="auto"/>
              <w:jc w:val="center"/>
              <w:rPr>
                <w:b/>
              </w:rPr>
            </w:pPr>
            <w:r>
              <w:rPr>
                <w:b/>
              </w:rPr>
              <w:t>Training Log - Training 1</w:t>
            </w:r>
          </w:p>
        </w:tc>
      </w:tr>
      <w:tr w:rsidR="00AD2158" w14:paraId="2AF05AC5" w14:textId="77777777">
        <w:tc>
          <w:tcPr>
            <w:tcW w:w="1935" w:type="dxa"/>
            <w:vAlign w:val="center"/>
          </w:tcPr>
          <w:p w14:paraId="605F4843" w14:textId="77777777" w:rsidR="00AD2158" w:rsidRDefault="00000000">
            <w:pPr>
              <w:widowControl w:val="0"/>
              <w:spacing w:line="240" w:lineRule="auto"/>
              <w:rPr>
                <w:b/>
              </w:rPr>
            </w:pPr>
            <w:r>
              <w:rPr>
                <w:b/>
              </w:rPr>
              <w:t>Classification</w:t>
            </w:r>
          </w:p>
        </w:tc>
        <w:tc>
          <w:tcPr>
            <w:tcW w:w="2505" w:type="dxa"/>
            <w:vAlign w:val="center"/>
          </w:tcPr>
          <w:p w14:paraId="426418D8" w14:textId="77777777" w:rsidR="00AD2158" w:rsidRDefault="00000000">
            <w:pPr>
              <w:widowControl w:val="0"/>
              <w:spacing w:line="240" w:lineRule="auto"/>
              <w:jc w:val="center"/>
              <w:rPr>
                <w:b/>
              </w:rPr>
            </w:pPr>
            <w:r>
              <w:rPr>
                <w:b/>
              </w:rPr>
              <w:t>Number Correct</w:t>
            </w:r>
          </w:p>
        </w:tc>
        <w:tc>
          <w:tcPr>
            <w:tcW w:w="2535" w:type="dxa"/>
            <w:vAlign w:val="center"/>
          </w:tcPr>
          <w:p w14:paraId="1519DC88" w14:textId="77777777" w:rsidR="00AD2158" w:rsidRDefault="00000000">
            <w:pPr>
              <w:widowControl w:val="0"/>
              <w:spacing w:line="240" w:lineRule="auto"/>
              <w:jc w:val="center"/>
              <w:rPr>
                <w:b/>
              </w:rPr>
            </w:pPr>
            <w:r>
              <w:rPr>
                <w:b/>
              </w:rPr>
              <w:t>Number Incorrect</w:t>
            </w:r>
          </w:p>
        </w:tc>
        <w:tc>
          <w:tcPr>
            <w:tcW w:w="2280" w:type="dxa"/>
            <w:vAlign w:val="center"/>
          </w:tcPr>
          <w:p w14:paraId="1C2DFA84" w14:textId="77777777" w:rsidR="00AD2158" w:rsidRDefault="00000000">
            <w:pPr>
              <w:widowControl w:val="0"/>
              <w:spacing w:line="240" w:lineRule="auto"/>
              <w:jc w:val="center"/>
              <w:rPr>
                <w:b/>
              </w:rPr>
            </w:pPr>
            <w:r>
              <w:rPr>
                <w:b/>
              </w:rPr>
              <w:t>Total</w:t>
            </w:r>
          </w:p>
        </w:tc>
      </w:tr>
      <w:tr w:rsidR="00AD2158" w14:paraId="7C8EF12F" w14:textId="77777777">
        <w:tc>
          <w:tcPr>
            <w:tcW w:w="1935" w:type="dxa"/>
          </w:tcPr>
          <w:p w14:paraId="61D6EF9C" w14:textId="77777777" w:rsidR="00AD2158" w:rsidRDefault="00000000">
            <w:pPr>
              <w:widowControl w:val="0"/>
              <w:spacing w:line="240" w:lineRule="auto"/>
            </w:pPr>
            <w:r>
              <w:t>Motorcycle</w:t>
            </w:r>
          </w:p>
        </w:tc>
        <w:tc>
          <w:tcPr>
            <w:tcW w:w="2505" w:type="dxa"/>
          </w:tcPr>
          <w:p w14:paraId="0DB32EC8" w14:textId="1ABFEE2F" w:rsidR="00AD2158" w:rsidRDefault="00AD2158">
            <w:pPr>
              <w:widowControl w:val="0"/>
              <w:spacing w:line="240" w:lineRule="auto"/>
              <w:jc w:val="center"/>
              <w:rPr>
                <w:color w:val="FF0000"/>
              </w:rPr>
            </w:pPr>
          </w:p>
        </w:tc>
        <w:tc>
          <w:tcPr>
            <w:tcW w:w="2535" w:type="dxa"/>
          </w:tcPr>
          <w:p w14:paraId="2E1672D8" w14:textId="656269BF" w:rsidR="00AD2158" w:rsidRDefault="00AD2158">
            <w:pPr>
              <w:widowControl w:val="0"/>
              <w:spacing w:line="240" w:lineRule="auto"/>
              <w:jc w:val="center"/>
              <w:rPr>
                <w:color w:val="FF0000"/>
              </w:rPr>
            </w:pPr>
          </w:p>
        </w:tc>
        <w:tc>
          <w:tcPr>
            <w:tcW w:w="2280" w:type="dxa"/>
          </w:tcPr>
          <w:p w14:paraId="2E40872F" w14:textId="3A9B0098" w:rsidR="00AD2158" w:rsidRDefault="00AD2158">
            <w:pPr>
              <w:widowControl w:val="0"/>
              <w:spacing w:line="240" w:lineRule="auto"/>
              <w:jc w:val="center"/>
              <w:rPr>
                <w:color w:val="FF0000"/>
              </w:rPr>
            </w:pPr>
          </w:p>
        </w:tc>
      </w:tr>
      <w:tr w:rsidR="00AD2158" w14:paraId="7302AA3F" w14:textId="77777777">
        <w:tc>
          <w:tcPr>
            <w:tcW w:w="1935" w:type="dxa"/>
          </w:tcPr>
          <w:p w14:paraId="12C7937C" w14:textId="77777777" w:rsidR="00AD2158" w:rsidRDefault="00000000">
            <w:pPr>
              <w:widowControl w:val="0"/>
              <w:spacing w:line="240" w:lineRule="auto"/>
            </w:pPr>
            <w:r>
              <w:t>Non-motorcycle</w:t>
            </w:r>
          </w:p>
        </w:tc>
        <w:tc>
          <w:tcPr>
            <w:tcW w:w="2505" w:type="dxa"/>
          </w:tcPr>
          <w:p w14:paraId="0D71B5D2" w14:textId="50214868" w:rsidR="00AD2158" w:rsidRDefault="00AD2158">
            <w:pPr>
              <w:widowControl w:val="0"/>
              <w:spacing w:line="240" w:lineRule="auto"/>
              <w:jc w:val="center"/>
              <w:rPr>
                <w:color w:val="FF0000"/>
              </w:rPr>
            </w:pPr>
          </w:p>
        </w:tc>
        <w:tc>
          <w:tcPr>
            <w:tcW w:w="2535" w:type="dxa"/>
          </w:tcPr>
          <w:p w14:paraId="5E58EE7D" w14:textId="5433E198" w:rsidR="00AD2158" w:rsidRDefault="00AD2158">
            <w:pPr>
              <w:widowControl w:val="0"/>
              <w:spacing w:line="240" w:lineRule="auto"/>
              <w:jc w:val="center"/>
              <w:rPr>
                <w:color w:val="FF0000"/>
              </w:rPr>
            </w:pPr>
          </w:p>
        </w:tc>
        <w:tc>
          <w:tcPr>
            <w:tcW w:w="2280" w:type="dxa"/>
          </w:tcPr>
          <w:p w14:paraId="14C209E7" w14:textId="34DE5F82" w:rsidR="00AD2158" w:rsidRDefault="00AD2158">
            <w:pPr>
              <w:widowControl w:val="0"/>
              <w:spacing w:line="240" w:lineRule="auto"/>
              <w:jc w:val="center"/>
              <w:rPr>
                <w:color w:val="FF0000"/>
              </w:rPr>
            </w:pPr>
          </w:p>
        </w:tc>
      </w:tr>
      <w:tr w:rsidR="00AD2158" w14:paraId="1000EEEC" w14:textId="77777777">
        <w:tc>
          <w:tcPr>
            <w:tcW w:w="1935" w:type="dxa"/>
          </w:tcPr>
          <w:p w14:paraId="484A3017" w14:textId="77777777" w:rsidR="00AD2158" w:rsidRDefault="00000000">
            <w:pPr>
              <w:widowControl w:val="0"/>
              <w:spacing w:line="240" w:lineRule="auto"/>
              <w:jc w:val="center"/>
              <w:rPr>
                <w:b/>
              </w:rPr>
            </w:pPr>
            <w:r>
              <w:rPr>
                <w:b/>
              </w:rPr>
              <w:t>Total</w:t>
            </w:r>
          </w:p>
        </w:tc>
        <w:tc>
          <w:tcPr>
            <w:tcW w:w="2505" w:type="dxa"/>
          </w:tcPr>
          <w:p w14:paraId="6123D046" w14:textId="60C9859B" w:rsidR="00AD2158" w:rsidRDefault="00AD2158">
            <w:pPr>
              <w:widowControl w:val="0"/>
              <w:spacing w:line="240" w:lineRule="auto"/>
              <w:jc w:val="center"/>
              <w:rPr>
                <w:color w:val="FF0000"/>
              </w:rPr>
            </w:pPr>
          </w:p>
        </w:tc>
        <w:tc>
          <w:tcPr>
            <w:tcW w:w="2535" w:type="dxa"/>
          </w:tcPr>
          <w:p w14:paraId="35F9F92D" w14:textId="2E177017" w:rsidR="00AD2158" w:rsidRDefault="00AD2158">
            <w:pPr>
              <w:widowControl w:val="0"/>
              <w:spacing w:line="240" w:lineRule="auto"/>
              <w:jc w:val="center"/>
              <w:rPr>
                <w:color w:val="FF0000"/>
              </w:rPr>
            </w:pPr>
          </w:p>
        </w:tc>
        <w:tc>
          <w:tcPr>
            <w:tcW w:w="2280" w:type="dxa"/>
          </w:tcPr>
          <w:p w14:paraId="51D914D4" w14:textId="453F2603" w:rsidR="00AD2158" w:rsidRDefault="00AD2158">
            <w:pPr>
              <w:widowControl w:val="0"/>
              <w:spacing w:line="240" w:lineRule="auto"/>
              <w:jc w:val="center"/>
              <w:rPr>
                <w:color w:val="FF0000"/>
              </w:rPr>
            </w:pPr>
          </w:p>
        </w:tc>
      </w:tr>
    </w:tbl>
    <w:p w14:paraId="0EDA886A" w14:textId="77777777" w:rsidR="00AD2158" w:rsidRDefault="00AD2158"/>
    <w:p w14:paraId="70AFF238" w14:textId="77777777" w:rsidR="00AD2158" w:rsidRDefault="00000000">
      <w:pPr>
        <w:rPr>
          <w:b/>
          <w:u w:val="single"/>
        </w:rPr>
      </w:pPr>
      <w:r>
        <w:rPr>
          <w:b/>
          <w:u w:val="single"/>
        </w:rPr>
        <w:t>Part 1: Evaluating the Model’s Performance</w:t>
      </w:r>
    </w:p>
    <w:p w14:paraId="28EC3286" w14:textId="77777777" w:rsidR="00AD2158" w:rsidRDefault="00000000">
      <w:r>
        <w:t>Jalen is ready to analyze the data from his first round of training.</w:t>
      </w:r>
    </w:p>
    <w:p w14:paraId="085B12FA" w14:textId="77777777" w:rsidR="00AD2158" w:rsidRDefault="00AD2158">
      <w:pPr>
        <w:rPr>
          <w:b/>
          <w:u w:val="single"/>
        </w:rPr>
      </w:pPr>
    </w:p>
    <w:p w14:paraId="28F3C18F" w14:textId="77777777" w:rsidR="00AD2158" w:rsidRDefault="00000000">
      <w:pPr>
        <w:numPr>
          <w:ilvl w:val="0"/>
          <w:numId w:val="2"/>
        </w:numPr>
      </w:pPr>
      <w:r>
        <w:t>Based on the Training Log results, how likely (unlikely, somewhat likely, very likely, certain) is it that Jalen’s model will correctly identify any image using his categories? Provide evidence to support your answer.</w:t>
      </w:r>
    </w:p>
    <w:p w14:paraId="28AC6F32" w14:textId="77777777" w:rsidR="00AD2158" w:rsidRDefault="00AD2158"/>
    <w:p w14:paraId="7A3294F9" w14:textId="77777777" w:rsidR="00AD2158" w:rsidRDefault="00AD2158"/>
    <w:p w14:paraId="16473DB5" w14:textId="77777777" w:rsidR="008017D7" w:rsidRDefault="008017D7"/>
    <w:p w14:paraId="7ADA14F9" w14:textId="77777777" w:rsidR="008017D7" w:rsidRDefault="008017D7"/>
    <w:p w14:paraId="559B90F4" w14:textId="77777777" w:rsidR="008017D7" w:rsidRDefault="008017D7"/>
    <w:p w14:paraId="555F0E88" w14:textId="77777777" w:rsidR="008017D7" w:rsidRDefault="008017D7"/>
    <w:p w14:paraId="0189FD10" w14:textId="4C14CF3C" w:rsidR="00AD2158" w:rsidRDefault="00000000">
      <w:r>
        <w:lastRenderedPageBreak/>
        <w:t xml:space="preserve">Jalen wants to quantify how well his model performed using </w:t>
      </w:r>
      <w:r>
        <w:rPr>
          <w:b/>
          <w:i/>
        </w:rPr>
        <w:t xml:space="preserve">experimental probability. </w:t>
      </w:r>
      <w:r>
        <w:t xml:space="preserve">Experimental probability uses data resulting from an experiment to quantify the likelihood of an event. It is the ratio of the </w:t>
      </w:r>
      <w:r>
        <w:rPr>
          <w:b/>
          <w:i/>
        </w:rPr>
        <w:t>total number of times an event is observed to the total number of trials in the experiment</w:t>
      </w:r>
      <w:r>
        <w:t xml:space="preserve">.  </w:t>
      </w:r>
    </w:p>
    <w:p w14:paraId="25BDF1CE" w14:textId="77777777" w:rsidR="00AD2158" w:rsidRDefault="00000000">
      <w:pPr>
        <w:jc w:val="center"/>
      </w:pPr>
      <m:oMathPara>
        <m:oMath>
          <m:r>
            <w:rPr>
              <w:rFonts w:ascii="Cambria Math" w:hAnsi="Cambria Math"/>
            </w:rPr>
            <m:t>P(Event) =</m:t>
          </m:r>
          <m:f>
            <m:fPr>
              <m:ctrlPr>
                <w:rPr>
                  <w:rFonts w:ascii="Cambria Math" w:hAnsi="Cambria Math"/>
                </w:rPr>
              </m:ctrlPr>
            </m:fPr>
            <m:num>
              <m:r>
                <w:rPr>
                  <w:rFonts w:ascii="Cambria Math" w:hAnsi="Cambria Math"/>
                </w:rPr>
                <m:t>n(Event)</m:t>
              </m:r>
            </m:num>
            <m:den>
              <m:r>
                <w:rPr>
                  <w:rFonts w:ascii="Cambria Math" w:hAnsi="Cambria Math"/>
                </w:rPr>
                <m:t>n(Total Trials)</m:t>
              </m:r>
            </m:den>
          </m:f>
        </m:oMath>
      </m:oMathPara>
    </w:p>
    <w:p w14:paraId="02F23F03" w14:textId="77777777" w:rsidR="00AD2158" w:rsidRDefault="00AD2158"/>
    <w:p w14:paraId="22680688" w14:textId="77777777" w:rsidR="00AD2158" w:rsidRDefault="00000000">
      <m:oMath>
        <m:r>
          <w:rPr>
            <w:rFonts w:ascii="Cambria Math" w:hAnsi="Cambria Math"/>
          </w:rPr>
          <m:t>n(Event)</m:t>
        </m:r>
      </m:oMath>
      <w:r>
        <w:t xml:space="preserve"> is read “n of Event” or “Number of Event” and represents the number of times the event was observed. </w:t>
      </w:r>
      <m:oMath>
        <m:r>
          <w:rPr>
            <w:rFonts w:ascii="Cambria Math" w:hAnsi="Cambria Math"/>
          </w:rPr>
          <m:t>n(Total Trials)</m:t>
        </m:r>
      </m:oMath>
      <w:r>
        <w:t xml:space="preserve"> represents the total number of trials in the experiment.</w:t>
      </w:r>
    </w:p>
    <w:p w14:paraId="0BCF6697" w14:textId="77777777" w:rsidR="00AD2158" w:rsidRDefault="00000000">
      <w:r>
        <w:t>.</w:t>
      </w:r>
    </w:p>
    <w:p w14:paraId="2E9F7327" w14:textId="77777777" w:rsidR="00AD2158" w:rsidRDefault="00000000">
      <w:r>
        <w:t xml:space="preserve">The probability of an event, or </w:t>
      </w:r>
      <m:oMath>
        <m:r>
          <w:rPr>
            <w:rFonts w:ascii="Cambria Math" w:hAnsi="Cambria Math"/>
          </w:rPr>
          <m:t>P(Event)</m:t>
        </m:r>
      </m:oMath>
      <w:r>
        <w:t xml:space="preserve">, is a number between 0 and 1. The closer </w:t>
      </w:r>
      <m:oMath>
        <m:r>
          <w:rPr>
            <w:rFonts w:ascii="Cambria Math" w:hAnsi="Cambria Math"/>
          </w:rPr>
          <m:t>P(Event)</m:t>
        </m:r>
      </m:oMath>
      <w:r>
        <w:t xml:space="preserve"> is to 1, the more likely it is to happen. </w:t>
      </w:r>
    </w:p>
    <w:p w14:paraId="36117B85" w14:textId="77777777" w:rsidR="00AD2158" w:rsidRDefault="00AD2158"/>
    <w:p w14:paraId="57BC5F11" w14:textId="77777777" w:rsidR="00AD2158" w:rsidRDefault="00000000">
      <w:pPr>
        <w:numPr>
          <w:ilvl w:val="0"/>
          <w:numId w:val="2"/>
        </w:numPr>
      </w:pPr>
      <w:r>
        <w:t xml:space="preserve">Jalen’s event is a correct identification of an image </w:t>
      </w:r>
      <m:oMath>
        <m:r>
          <w:rPr>
            <w:rFonts w:ascii="Cambria Math" w:hAnsi="Cambria Math"/>
          </w:rPr>
          <m:t>(Correct)</m:t>
        </m:r>
      </m:oMath>
      <w:r>
        <w:t xml:space="preserve">. What is the probability </w:t>
      </w:r>
      <m:oMath>
        <m:r>
          <w:rPr>
            <w:rFonts w:ascii="Cambria Math" w:hAnsi="Cambria Math"/>
          </w:rPr>
          <m:t>P(Correct)</m:t>
        </m:r>
      </m:oMath>
      <w:r>
        <w:t xml:space="preserve"> that Jalen’s model will correctly identify an image?</w:t>
      </w:r>
    </w:p>
    <w:p w14:paraId="7097E4D1" w14:textId="77777777" w:rsidR="00AD2158" w:rsidRDefault="00AD2158"/>
    <w:p w14:paraId="0E32175F" w14:textId="4F6B3840" w:rsidR="00AD2158" w:rsidRDefault="00000000">
      <m:oMath>
        <m:r>
          <w:rPr>
            <w:rFonts w:ascii="Cambria Math" w:hAnsi="Cambria Math"/>
          </w:rPr>
          <m:t>P(Correct)</m:t>
        </m:r>
        <m:sSub>
          <m:sSubPr>
            <m:ctrlPr>
              <w:rPr>
                <w:rFonts w:ascii="Cambria Math" w:hAnsi="Cambria Math"/>
              </w:rPr>
            </m:ctrlPr>
          </m:sSubPr>
          <m:e>
            <m:r>
              <w:rPr>
                <w:rFonts w:ascii="Cambria Math" w:hAnsi="Cambria Math"/>
              </w:rPr>
              <m:t xml:space="preserve"> =</m:t>
            </m:r>
            <m:f>
              <m:fPr>
                <m:ctrlPr>
                  <w:rPr>
                    <w:rFonts w:ascii="Cambria Math" w:hAnsi="Cambria Math"/>
                  </w:rPr>
                </m:ctrlPr>
              </m:fPr>
              <m:num>
                <m:r>
                  <w:rPr>
                    <w:rFonts w:ascii="Cambria Math" w:hAnsi="Cambria Math"/>
                  </w:rPr>
                  <m:t>n(Correct)</m:t>
                </m:r>
              </m:num>
              <m:den>
                <m:r>
                  <w:rPr>
                    <w:rFonts w:ascii="Cambria Math" w:hAnsi="Cambria Math"/>
                  </w:rPr>
                  <m:t>n(Total Images)</m:t>
                </m:r>
              </m:den>
            </m:f>
            <m:r>
              <w:rPr>
                <w:rFonts w:ascii="Cambria Math" w:hAnsi="Cambria Math"/>
              </w:rPr>
              <m:t xml:space="preserve"> </m:t>
            </m:r>
          </m:e>
          <m:sub/>
        </m:sSub>
      </m:oMath>
      <w:r>
        <w:t xml:space="preserve"> = __________________________________ </w:t>
      </w:r>
    </w:p>
    <w:p w14:paraId="32B74B23" w14:textId="77777777" w:rsidR="00AD2158" w:rsidRDefault="00AD2158">
      <w:pPr>
        <w:rPr>
          <w:b/>
          <w:i/>
        </w:rPr>
      </w:pPr>
    </w:p>
    <w:p w14:paraId="3CCA5D53" w14:textId="77777777" w:rsidR="00AD2158" w:rsidRDefault="00000000">
      <m:oMath>
        <m:r>
          <w:rPr>
            <w:rFonts w:ascii="Cambria Math" w:hAnsi="Cambria Math"/>
          </w:rPr>
          <m:t>n(Correct)</m:t>
        </m:r>
      </m:oMath>
      <w:r>
        <w:t xml:space="preserve"> is read “n of Correct” or “Number of Correct” and represents the number of images identified correctly. </w:t>
      </w:r>
      <m:oMath>
        <m:r>
          <w:rPr>
            <w:rFonts w:ascii="Cambria Math" w:hAnsi="Cambria Math"/>
          </w:rPr>
          <m:t>n(Total Images)</m:t>
        </m:r>
      </m:oMath>
      <w:r>
        <w:t xml:space="preserve"> represents the total number of images tested.  </w:t>
      </w:r>
    </w:p>
    <w:p w14:paraId="3A6B0A4D" w14:textId="77777777" w:rsidR="00AD2158" w:rsidRDefault="00AD2158"/>
    <w:p w14:paraId="3776FAF3" w14:textId="77777777" w:rsidR="00AD2158" w:rsidRDefault="00AD2158"/>
    <w:p w14:paraId="6A8600FC" w14:textId="77777777" w:rsidR="00AD2158" w:rsidRDefault="00000000">
      <w:pPr>
        <w:numPr>
          <w:ilvl w:val="0"/>
          <w:numId w:val="2"/>
        </w:numPr>
      </w:pPr>
      <w:r>
        <w:t>What is the probability that Jalen’s model will incorrectly identify an image?</w:t>
      </w:r>
    </w:p>
    <w:p w14:paraId="31E0B30B" w14:textId="77777777" w:rsidR="00AD2158" w:rsidRDefault="00AD2158">
      <w:pPr>
        <w:ind w:left="720"/>
      </w:pPr>
    </w:p>
    <w:p w14:paraId="14416B44" w14:textId="3ABD5A2A" w:rsidR="00AD2158" w:rsidRDefault="00000000">
      <w:pPr>
        <w:rPr>
          <w:color w:val="FF0000"/>
        </w:rPr>
      </w:pPr>
      <m:oMath>
        <m:r>
          <w:rPr>
            <w:rFonts w:ascii="Cambria Math" w:hAnsi="Cambria Math"/>
          </w:rPr>
          <m:t>P(Incorrect)</m:t>
        </m:r>
        <m:sSub>
          <m:sSubPr>
            <m:ctrlPr>
              <w:rPr>
                <w:rFonts w:ascii="Cambria Math" w:hAnsi="Cambria Math"/>
              </w:rPr>
            </m:ctrlPr>
          </m:sSubPr>
          <m:e>
            <m:r>
              <w:rPr>
                <w:rFonts w:ascii="Cambria Math" w:hAnsi="Cambria Math"/>
              </w:rPr>
              <m:t xml:space="preserve"> =</m:t>
            </m:r>
            <m:f>
              <m:fPr>
                <m:ctrlPr>
                  <w:rPr>
                    <w:rFonts w:ascii="Cambria Math" w:hAnsi="Cambria Math"/>
                  </w:rPr>
                </m:ctrlPr>
              </m:fPr>
              <m:num>
                <m:r>
                  <w:rPr>
                    <w:rFonts w:ascii="Cambria Math" w:hAnsi="Cambria Math"/>
                  </w:rPr>
                  <m:t>n(Incorrect)</m:t>
                </m:r>
              </m:num>
              <m:den>
                <m:r>
                  <w:rPr>
                    <w:rFonts w:ascii="Cambria Math" w:hAnsi="Cambria Math"/>
                  </w:rPr>
                  <m:t>n(Total Images)</m:t>
                </m:r>
              </m:den>
            </m:f>
            <m:r>
              <w:rPr>
                <w:rFonts w:ascii="Cambria Math" w:hAnsi="Cambria Math"/>
              </w:rPr>
              <m:t xml:space="preserve"> </m:t>
            </m:r>
          </m:e>
          <m:sub/>
        </m:sSub>
      </m:oMath>
      <w:r>
        <w:t xml:space="preserve"> = __________________________________ </w:t>
      </w:r>
    </w:p>
    <w:p w14:paraId="2CBCC102" w14:textId="77777777" w:rsidR="00AD2158" w:rsidRDefault="00AD2158">
      <w:pPr>
        <w:rPr>
          <w:color w:val="FF0000"/>
        </w:rPr>
      </w:pPr>
    </w:p>
    <w:p w14:paraId="60453122" w14:textId="77777777" w:rsidR="00AD2158" w:rsidRDefault="00000000">
      <w:pPr>
        <w:numPr>
          <w:ilvl w:val="0"/>
          <w:numId w:val="2"/>
        </w:numPr>
      </w:pPr>
      <w:r>
        <w:t xml:space="preserve">What do you notice about the values of </w:t>
      </w:r>
      <m:oMath>
        <m:r>
          <w:rPr>
            <w:rFonts w:ascii="Cambria Math" w:hAnsi="Cambria Math"/>
          </w:rPr>
          <m:t>P(Correct)</m:t>
        </m:r>
      </m:oMath>
      <w:r>
        <w:t xml:space="preserve"> and </w:t>
      </w:r>
      <m:oMath>
        <m:r>
          <w:rPr>
            <w:rFonts w:ascii="Cambria Math" w:hAnsi="Cambria Math"/>
          </w:rPr>
          <m:t>P(Incorrect)</m:t>
        </m:r>
      </m:oMath>
      <w:r>
        <w:t>?</w:t>
      </w:r>
    </w:p>
    <w:p w14:paraId="559DE59E" w14:textId="77777777" w:rsidR="00AD2158" w:rsidRDefault="00AD2158">
      <w:pPr>
        <w:rPr>
          <w:color w:val="FF0000"/>
        </w:rPr>
      </w:pPr>
    </w:p>
    <w:p w14:paraId="55311354" w14:textId="77777777" w:rsidR="008017D7" w:rsidRDefault="008017D7">
      <w:pPr>
        <w:rPr>
          <w:color w:val="FF0000"/>
        </w:rPr>
      </w:pPr>
    </w:p>
    <w:p w14:paraId="257EC38E" w14:textId="77777777" w:rsidR="00AD2158" w:rsidRDefault="00000000">
      <w:pPr>
        <w:numPr>
          <w:ilvl w:val="0"/>
          <w:numId w:val="2"/>
        </w:numPr>
      </w:pPr>
      <w:r>
        <w:t>Based on these probabilities, how well did Jalen’s model perform?</w:t>
      </w:r>
    </w:p>
    <w:p w14:paraId="0663B343" w14:textId="77777777" w:rsidR="00AD2158" w:rsidRDefault="00AD2158">
      <w:pPr>
        <w:rPr>
          <w:color w:val="FF0000"/>
        </w:rPr>
      </w:pPr>
    </w:p>
    <w:p w14:paraId="04B8190C" w14:textId="77777777" w:rsidR="008017D7" w:rsidRDefault="008017D7"/>
    <w:p w14:paraId="39E0CB69" w14:textId="77777777" w:rsidR="00AD2158" w:rsidRDefault="00000000">
      <w:pPr>
        <w:numPr>
          <w:ilvl w:val="0"/>
          <w:numId w:val="2"/>
        </w:numPr>
      </w:pPr>
      <w:r>
        <w:t xml:space="preserve">Jalen wants to improve his model by retraining it with additional images. What types of images (motorcycles or non-motorcycles) should Jalen add in the next training to improve his model? </w:t>
      </w:r>
    </w:p>
    <w:p w14:paraId="0DC0C85A" w14:textId="77777777" w:rsidR="00AD2158" w:rsidRDefault="00AD2158">
      <w:pPr>
        <w:rPr>
          <w:color w:val="FF0000"/>
        </w:rPr>
      </w:pPr>
    </w:p>
    <w:p w14:paraId="5AB379C7" w14:textId="77777777" w:rsidR="008017D7" w:rsidRDefault="008017D7"/>
    <w:p w14:paraId="37D2ED9A" w14:textId="77777777" w:rsidR="00AD2158" w:rsidRDefault="00000000">
      <w:pPr>
        <w:rPr>
          <w:b/>
          <w:u w:val="single"/>
        </w:rPr>
      </w:pPr>
      <w:r>
        <w:rPr>
          <w:b/>
          <w:u w:val="single"/>
        </w:rPr>
        <w:t>Part 2: Evaluating the Model’s Performance by Type of Image</w:t>
      </w:r>
    </w:p>
    <w:p w14:paraId="31F1FCAC" w14:textId="77777777" w:rsidR="00AD2158" w:rsidRDefault="00000000">
      <w:r>
        <w:t xml:space="preserve">Jalen wants to know how well his model performed when shown images classified as “non-motorcycle.” This is an example of a </w:t>
      </w:r>
      <w:r>
        <w:rPr>
          <w:b/>
          <w:i/>
        </w:rPr>
        <w:t>conditional probability</w:t>
      </w:r>
      <w:r>
        <w:t xml:space="preserve">. A conditional probability can be experimental or theoretical. It describes the likelihood of an event when we know that another event has happened. </w:t>
      </w:r>
    </w:p>
    <w:p w14:paraId="2B771027" w14:textId="77777777" w:rsidR="00AD2158" w:rsidRDefault="00AD2158"/>
    <w:p w14:paraId="11B36E74" w14:textId="77777777" w:rsidR="00AD2158" w:rsidRDefault="00000000">
      <w:r>
        <w:lastRenderedPageBreak/>
        <w:t xml:space="preserve">Jalen wants to know the probability that his model will correctly identify an image, given the image is a non-motorcycle. In other words, when he knows the image is a non-motorcycle. This is written as: </w:t>
      </w:r>
    </w:p>
    <w:p w14:paraId="2BA11A27" w14:textId="77777777" w:rsidR="00AD2158" w:rsidRDefault="00AD2158"/>
    <w:p w14:paraId="5E7524FB" w14:textId="77777777" w:rsidR="00AD2158" w:rsidRDefault="00000000">
      <w:pPr>
        <w:jc w:val="center"/>
      </w:pPr>
      <m:oMathPara>
        <m:oMath>
          <m:r>
            <w:rPr>
              <w:rFonts w:ascii="Cambria Math" w:hAnsi="Cambria Math"/>
            </w:rPr>
            <m:t>P(Correct|NonMotorcycle)</m:t>
          </m:r>
        </m:oMath>
      </m:oMathPara>
    </w:p>
    <w:p w14:paraId="4F1890B7" w14:textId="77777777" w:rsidR="00AD2158" w:rsidRDefault="00AD2158"/>
    <w:p w14:paraId="7C74AD05" w14:textId="77777777" w:rsidR="00AD2158" w:rsidRDefault="00000000">
      <w:r>
        <w:t>To find this conditional probability, look only at the row titled, “</w:t>
      </w:r>
      <w:proofErr w:type="gramStart"/>
      <w:r>
        <w:t>Non-motorcycle</w:t>
      </w:r>
      <w:proofErr w:type="gramEnd"/>
      <w:r>
        <w:t xml:space="preserve">.” </w:t>
      </w:r>
    </w:p>
    <w:p w14:paraId="231E9247" w14:textId="77777777" w:rsidR="00AD2158" w:rsidRDefault="00AD2158"/>
    <w:p w14:paraId="66DE7233" w14:textId="77777777" w:rsidR="00AD2158" w:rsidRDefault="00000000">
      <w:pPr>
        <w:numPr>
          <w:ilvl w:val="0"/>
          <w:numId w:val="3"/>
        </w:numPr>
      </w:pPr>
      <w:r>
        <w:t xml:space="preserve">Find the total number of images classified as non-motorcycle, or </w:t>
      </w:r>
      <m:oMath>
        <m:r>
          <w:rPr>
            <w:rFonts w:ascii="Cambria Math" w:hAnsi="Cambria Math"/>
          </w:rPr>
          <m:t>n(NonMotorcycle)</m:t>
        </m:r>
      </m:oMath>
      <w:r>
        <w:t>.</w:t>
      </w:r>
    </w:p>
    <w:p w14:paraId="7ED00882" w14:textId="77777777" w:rsidR="00AD2158" w:rsidRDefault="00AD2158">
      <w:pPr>
        <w:ind w:left="720"/>
      </w:pPr>
    </w:p>
    <w:p w14:paraId="0DE35858" w14:textId="77777777" w:rsidR="00AD2158" w:rsidRDefault="00AD2158">
      <w:pPr>
        <w:ind w:left="720"/>
      </w:pPr>
    </w:p>
    <w:p w14:paraId="65C0D7D9" w14:textId="77777777" w:rsidR="00AD2158" w:rsidRDefault="00000000">
      <w:pPr>
        <w:numPr>
          <w:ilvl w:val="0"/>
          <w:numId w:val="3"/>
        </w:numPr>
      </w:pPr>
      <w:r>
        <w:t xml:space="preserve">Find the cell in the table that shows the number of images correctly identified </w:t>
      </w:r>
      <w:r>
        <w:rPr>
          <w:b/>
          <w:u w:val="single"/>
        </w:rPr>
        <w:t>and</w:t>
      </w:r>
      <w:r>
        <w:t xml:space="preserve"> classified as non-motorcycle. This is written as </w:t>
      </w:r>
      <m:oMath>
        <m:r>
          <w:rPr>
            <w:rFonts w:ascii="Cambria Math" w:hAnsi="Cambria Math"/>
          </w:rPr>
          <m:t>n(Correct∩NonMotorcycle)</m:t>
        </m:r>
      </m:oMath>
      <w:r>
        <w:rPr>
          <w:rFonts w:ascii="Arial Unicode MS" w:eastAsia="Arial Unicode MS" w:hAnsi="Arial Unicode MS" w:cs="Arial Unicode MS"/>
        </w:rPr>
        <w:t>. The symbol ⋂ means that you need to meet multiple criteria; in this case, it tells you that any image included must be both correctly identified and be classified as “non-motorcycle.”</w:t>
      </w:r>
    </w:p>
    <w:p w14:paraId="32257C4B" w14:textId="77777777" w:rsidR="00AD2158" w:rsidRDefault="00AD2158">
      <w:pPr>
        <w:ind w:left="720"/>
      </w:pPr>
    </w:p>
    <w:p w14:paraId="631E28A1" w14:textId="77777777" w:rsidR="00AD2158" w:rsidRDefault="00AD2158">
      <w:pPr>
        <w:ind w:left="720"/>
      </w:pPr>
    </w:p>
    <w:p w14:paraId="17098B19" w14:textId="77777777" w:rsidR="00AD2158" w:rsidRDefault="00000000">
      <w:pPr>
        <w:numPr>
          <w:ilvl w:val="0"/>
          <w:numId w:val="3"/>
        </w:numPr>
      </w:pPr>
      <w:r>
        <w:t xml:space="preserve">The conditional probability is the ratio of the number of images included in the set </w:t>
      </w:r>
      <m:oMath>
        <m:r>
          <w:rPr>
            <w:rFonts w:ascii="Cambria Math" w:hAnsi="Cambria Math"/>
          </w:rPr>
          <m:t>Correct∩NonMotorcycle</m:t>
        </m:r>
      </m:oMath>
      <w:r>
        <w:t xml:space="preserve"> to the number of images classified as non-motorcycle. Or, </w:t>
      </w:r>
    </w:p>
    <w:p w14:paraId="6429F30E" w14:textId="77777777" w:rsidR="00AD2158" w:rsidRDefault="00AD2158">
      <w:pPr>
        <w:ind w:left="720"/>
      </w:pPr>
    </w:p>
    <w:p w14:paraId="385E4A09" w14:textId="77777777" w:rsidR="00AD2158" w:rsidRDefault="00000000">
      <w:pPr>
        <w:ind w:left="720"/>
        <w:jc w:val="center"/>
      </w:pPr>
      <m:oMathPara>
        <m:oMath>
          <m:r>
            <w:rPr>
              <w:rFonts w:ascii="Cambria Math" w:hAnsi="Cambria Math"/>
            </w:rPr>
            <m:t xml:space="preserve">P(Correct|NonMotorcycle) = </m:t>
          </m:r>
          <m:f>
            <m:fPr>
              <m:ctrlPr>
                <w:rPr>
                  <w:rFonts w:ascii="Cambria Math" w:hAnsi="Cambria Math"/>
                </w:rPr>
              </m:ctrlPr>
            </m:fPr>
            <m:num>
              <m:r>
                <w:rPr>
                  <w:rFonts w:ascii="Cambria Math" w:hAnsi="Cambria Math"/>
                </w:rPr>
                <m:t>n(Correct∩NonMotorcycle)</m:t>
              </m:r>
            </m:num>
            <m:den>
              <m:r>
                <w:rPr>
                  <w:rFonts w:ascii="Cambria Math" w:hAnsi="Cambria Math"/>
                </w:rPr>
                <m:t>n(NonMotorcycle)</m:t>
              </m:r>
            </m:den>
          </m:f>
        </m:oMath>
      </m:oMathPara>
    </w:p>
    <w:p w14:paraId="144B0EF8" w14:textId="77777777" w:rsidR="00AD2158" w:rsidRDefault="00AD2158"/>
    <w:p w14:paraId="1E89EF73" w14:textId="5C225149" w:rsidR="00AD2158" w:rsidRDefault="00000000">
      <w:pPr>
        <w:jc w:val="center"/>
        <w:rPr>
          <w:color w:val="FF0000"/>
        </w:rPr>
      </w:pPr>
      <m:oMath>
        <m:r>
          <w:rPr>
            <w:rFonts w:ascii="Cambria Math" w:hAnsi="Cambria Math"/>
          </w:rPr>
          <m:t>P(Correct|NonMotorcycle) =</m:t>
        </m:r>
      </m:oMath>
      <w:r>
        <w:t xml:space="preserve">_________________________ </w:t>
      </w:r>
    </w:p>
    <w:p w14:paraId="2CB3E0D3" w14:textId="77777777" w:rsidR="00AD2158" w:rsidRDefault="00AD2158"/>
    <w:p w14:paraId="0BC4D486" w14:textId="77777777" w:rsidR="00AD2158" w:rsidRDefault="00AD2158"/>
    <w:p w14:paraId="1919D24D" w14:textId="77777777" w:rsidR="00AD2158" w:rsidRDefault="00000000">
      <w:pPr>
        <w:numPr>
          <w:ilvl w:val="0"/>
          <w:numId w:val="3"/>
        </w:numPr>
      </w:pPr>
      <w:r>
        <w:t xml:space="preserve">What does </w:t>
      </w:r>
      <m:oMath>
        <m:r>
          <w:rPr>
            <w:rFonts w:ascii="Cambria Math" w:hAnsi="Cambria Math"/>
          </w:rPr>
          <m:t>P(Correct|NonMotorcycle)</m:t>
        </m:r>
      </m:oMath>
      <w:r>
        <w:t xml:space="preserve"> tell you about Jalen’s machine learning model? What types of images should Jalen add to his training set to improve the model?</w:t>
      </w:r>
    </w:p>
    <w:p w14:paraId="03354B52" w14:textId="77777777" w:rsidR="00AD2158" w:rsidRDefault="00AD2158">
      <w:pPr>
        <w:rPr>
          <w:color w:val="FF0000"/>
        </w:rPr>
      </w:pPr>
    </w:p>
    <w:p w14:paraId="162639D9" w14:textId="77777777" w:rsidR="007B3FF5" w:rsidRDefault="007B3FF5">
      <w:pPr>
        <w:rPr>
          <w:b/>
          <w:u w:val="single"/>
        </w:rPr>
      </w:pPr>
    </w:p>
    <w:p w14:paraId="2E972902" w14:textId="77777777" w:rsidR="00AD2158" w:rsidRDefault="00000000">
      <w:pPr>
        <w:rPr>
          <w:b/>
          <w:u w:val="single"/>
        </w:rPr>
      </w:pPr>
      <w:r>
        <w:rPr>
          <w:b/>
          <w:u w:val="single"/>
        </w:rPr>
        <w:t>Part 3: Evaluating the Model’s Performance by Subcategories</w:t>
      </w:r>
    </w:p>
    <w:p w14:paraId="780D0F9C" w14:textId="77777777" w:rsidR="00AD2158" w:rsidRDefault="00000000">
      <w:r>
        <w:t>Jalen is reviewing the images he used to test his model. He groups these images using the following subcategories:</w:t>
      </w:r>
    </w:p>
    <w:p w14:paraId="281CDB5E" w14:textId="77777777" w:rsidR="00AD2158" w:rsidRDefault="00AD2158"/>
    <w:p w14:paraId="76187D30" w14:textId="77777777" w:rsidR="00AD2158" w:rsidRDefault="00000000">
      <w:pPr>
        <w:rPr>
          <w:b/>
          <w:i/>
        </w:rPr>
      </w:pPr>
      <w:r>
        <w:rPr>
          <w:b/>
          <w:i/>
        </w:rPr>
        <w:t xml:space="preserve">Motorcycle: </w:t>
      </w:r>
    </w:p>
    <w:p w14:paraId="248784B0" w14:textId="77777777" w:rsidR="00AD2158" w:rsidRDefault="00000000">
      <w:pPr>
        <w:numPr>
          <w:ilvl w:val="0"/>
          <w:numId w:val="6"/>
        </w:numPr>
      </w:pPr>
      <w:r>
        <w:t xml:space="preserve">Standard Motorcycle: 12 tested, 12 correctly </w:t>
      </w:r>
      <w:proofErr w:type="gramStart"/>
      <w:r>
        <w:t>identified</w:t>
      </w:r>
      <w:proofErr w:type="gramEnd"/>
    </w:p>
    <w:p w14:paraId="7DFA1D24" w14:textId="77777777" w:rsidR="00AD2158" w:rsidRDefault="00000000">
      <w:pPr>
        <w:numPr>
          <w:ilvl w:val="0"/>
          <w:numId w:val="6"/>
        </w:numPr>
      </w:pPr>
      <w:r>
        <w:t xml:space="preserve">Sport Motorcycle: 4 tested, 2 correctly </w:t>
      </w:r>
      <w:proofErr w:type="gramStart"/>
      <w:r>
        <w:t>identified</w:t>
      </w:r>
      <w:proofErr w:type="gramEnd"/>
    </w:p>
    <w:p w14:paraId="7F3CD9AC" w14:textId="77777777" w:rsidR="00AD2158" w:rsidRDefault="00AD2158">
      <w:pPr>
        <w:ind w:left="720"/>
      </w:pPr>
    </w:p>
    <w:p w14:paraId="5C779564" w14:textId="77777777" w:rsidR="00AD2158" w:rsidRDefault="00000000">
      <w:r>
        <w:rPr>
          <w:b/>
          <w:i/>
        </w:rPr>
        <w:t xml:space="preserve">Non-motorcycle: </w:t>
      </w:r>
    </w:p>
    <w:p w14:paraId="72AB0B8B" w14:textId="77777777" w:rsidR="00AD2158" w:rsidRDefault="00000000">
      <w:pPr>
        <w:numPr>
          <w:ilvl w:val="0"/>
          <w:numId w:val="4"/>
        </w:numPr>
      </w:pPr>
      <w:r>
        <w:t>Truck: 4 tested, 4 correctly identified</w:t>
      </w:r>
    </w:p>
    <w:p w14:paraId="26E6DB1E" w14:textId="77777777" w:rsidR="00AD2158" w:rsidRDefault="00000000">
      <w:pPr>
        <w:numPr>
          <w:ilvl w:val="0"/>
          <w:numId w:val="4"/>
        </w:numPr>
      </w:pPr>
      <w:r>
        <w:t>Bicycle: 4 tested, 2 correctly identified</w:t>
      </w:r>
    </w:p>
    <w:p w14:paraId="0170DEE6" w14:textId="77777777" w:rsidR="00AD2158" w:rsidRDefault="00000000">
      <w:pPr>
        <w:numPr>
          <w:ilvl w:val="0"/>
          <w:numId w:val="4"/>
        </w:numPr>
      </w:pPr>
      <w:r>
        <w:t>Scooter: 2 tested, 0 correctly identified</w:t>
      </w:r>
    </w:p>
    <w:p w14:paraId="6223DE97" w14:textId="77777777" w:rsidR="00AD2158" w:rsidRDefault="00AD2158"/>
    <w:p w14:paraId="151F3A2D" w14:textId="77777777" w:rsidR="00AD2158" w:rsidRDefault="00000000">
      <w:r>
        <w:lastRenderedPageBreak/>
        <w:t xml:space="preserve">Complete Table 2 using these data. </w:t>
      </w:r>
    </w:p>
    <w:p w14:paraId="6A077DD4" w14:textId="77777777" w:rsidR="00AD2158" w:rsidRDefault="00AD2158"/>
    <w:p w14:paraId="3C7311AC" w14:textId="77777777" w:rsidR="00AD2158" w:rsidRDefault="00000000">
      <w:r>
        <w:t>Table 2: Results of Training 1 with Subcategories</w:t>
      </w:r>
    </w:p>
    <w:p w14:paraId="2579BD4A" w14:textId="77777777" w:rsidR="00AD2158" w:rsidRDefault="00AD2158"/>
    <w:tbl>
      <w:tblPr>
        <w:tblStyle w:val="a1"/>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2925"/>
        <w:gridCol w:w="2535"/>
        <w:gridCol w:w="1905"/>
      </w:tblGrid>
      <w:tr w:rsidR="00AD2158" w14:paraId="501D8570" w14:textId="77777777">
        <w:trPr>
          <w:trHeight w:val="420"/>
        </w:trPr>
        <w:tc>
          <w:tcPr>
            <w:tcW w:w="9300" w:type="dxa"/>
            <w:gridSpan w:val="4"/>
            <w:shd w:val="clear" w:color="auto" w:fill="B7B7B7"/>
            <w:tcMar>
              <w:top w:w="100" w:type="dxa"/>
              <w:left w:w="100" w:type="dxa"/>
              <w:bottom w:w="100" w:type="dxa"/>
              <w:right w:w="100" w:type="dxa"/>
            </w:tcMar>
          </w:tcPr>
          <w:p w14:paraId="4A5F9680" w14:textId="77777777" w:rsidR="00AD2158" w:rsidRDefault="00000000">
            <w:pPr>
              <w:widowControl w:val="0"/>
              <w:spacing w:line="240" w:lineRule="auto"/>
              <w:jc w:val="center"/>
              <w:rPr>
                <w:b/>
              </w:rPr>
            </w:pPr>
            <w:r>
              <w:rPr>
                <w:b/>
              </w:rPr>
              <w:t>Results of Training 1 with Subcategories</w:t>
            </w:r>
          </w:p>
        </w:tc>
      </w:tr>
      <w:tr w:rsidR="00AD2158" w14:paraId="38B014AC" w14:textId="77777777">
        <w:tc>
          <w:tcPr>
            <w:tcW w:w="1935" w:type="dxa"/>
            <w:shd w:val="clear" w:color="auto" w:fill="auto"/>
            <w:tcMar>
              <w:top w:w="100" w:type="dxa"/>
              <w:left w:w="100" w:type="dxa"/>
              <w:bottom w:w="100" w:type="dxa"/>
              <w:right w:w="100" w:type="dxa"/>
            </w:tcMar>
            <w:vAlign w:val="center"/>
          </w:tcPr>
          <w:p w14:paraId="17950AD5" w14:textId="77777777" w:rsidR="00AD2158" w:rsidRDefault="00000000">
            <w:pPr>
              <w:widowControl w:val="0"/>
              <w:spacing w:line="240" w:lineRule="auto"/>
              <w:rPr>
                <w:b/>
              </w:rPr>
            </w:pPr>
            <w:r>
              <w:rPr>
                <w:b/>
              </w:rPr>
              <w:t>Category</w:t>
            </w:r>
          </w:p>
        </w:tc>
        <w:tc>
          <w:tcPr>
            <w:tcW w:w="2925" w:type="dxa"/>
            <w:shd w:val="clear" w:color="auto" w:fill="auto"/>
            <w:tcMar>
              <w:top w:w="100" w:type="dxa"/>
              <w:left w:w="100" w:type="dxa"/>
              <w:bottom w:w="100" w:type="dxa"/>
              <w:right w:w="100" w:type="dxa"/>
            </w:tcMar>
            <w:vAlign w:val="center"/>
          </w:tcPr>
          <w:p w14:paraId="4BCD4B7E" w14:textId="77777777" w:rsidR="00AD2158" w:rsidRDefault="00000000">
            <w:pPr>
              <w:widowControl w:val="0"/>
              <w:spacing w:line="240" w:lineRule="auto"/>
              <w:jc w:val="center"/>
              <w:rPr>
                <w:b/>
              </w:rPr>
            </w:pPr>
            <w:r>
              <w:rPr>
                <w:b/>
              </w:rPr>
              <w:t>Number Correct</w:t>
            </w:r>
          </w:p>
        </w:tc>
        <w:tc>
          <w:tcPr>
            <w:tcW w:w="2535" w:type="dxa"/>
            <w:shd w:val="clear" w:color="auto" w:fill="auto"/>
            <w:tcMar>
              <w:top w:w="100" w:type="dxa"/>
              <w:left w:w="100" w:type="dxa"/>
              <w:bottom w:w="100" w:type="dxa"/>
              <w:right w:w="100" w:type="dxa"/>
            </w:tcMar>
            <w:vAlign w:val="center"/>
          </w:tcPr>
          <w:p w14:paraId="1DD610DE" w14:textId="77777777" w:rsidR="00AD2158" w:rsidRDefault="00000000">
            <w:pPr>
              <w:widowControl w:val="0"/>
              <w:spacing w:line="240" w:lineRule="auto"/>
              <w:jc w:val="center"/>
              <w:rPr>
                <w:b/>
              </w:rPr>
            </w:pPr>
            <w:r>
              <w:rPr>
                <w:b/>
              </w:rPr>
              <w:t>Number Incorrect</w:t>
            </w:r>
          </w:p>
        </w:tc>
        <w:tc>
          <w:tcPr>
            <w:tcW w:w="1905" w:type="dxa"/>
            <w:shd w:val="clear" w:color="auto" w:fill="auto"/>
            <w:tcMar>
              <w:top w:w="100" w:type="dxa"/>
              <w:left w:w="100" w:type="dxa"/>
              <w:bottom w:w="100" w:type="dxa"/>
              <w:right w:w="100" w:type="dxa"/>
            </w:tcMar>
            <w:vAlign w:val="center"/>
          </w:tcPr>
          <w:p w14:paraId="3851E44C" w14:textId="77777777" w:rsidR="00AD2158" w:rsidRDefault="00000000">
            <w:pPr>
              <w:widowControl w:val="0"/>
              <w:spacing w:line="240" w:lineRule="auto"/>
              <w:jc w:val="center"/>
              <w:rPr>
                <w:b/>
              </w:rPr>
            </w:pPr>
            <w:r>
              <w:rPr>
                <w:b/>
              </w:rPr>
              <w:t>Total</w:t>
            </w:r>
          </w:p>
        </w:tc>
      </w:tr>
      <w:tr w:rsidR="00AD2158" w14:paraId="5D83CD72" w14:textId="77777777">
        <w:tc>
          <w:tcPr>
            <w:tcW w:w="1935" w:type="dxa"/>
            <w:shd w:val="clear" w:color="auto" w:fill="auto"/>
            <w:tcMar>
              <w:top w:w="100" w:type="dxa"/>
              <w:left w:w="100" w:type="dxa"/>
              <w:bottom w:w="100" w:type="dxa"/>
              <w:right w:w="100" w:type="dxa"/>
            </w:tcMar>
          </w:tcPr>
          <w:p w14:paraId="5615D4E3" w14:textId="77777777" w:rsidR="00AD2158" w:rsidRDefault="00000000">
            <w:pPr>
              <w:widowControl w:val="0"/>
              <w:spacing w:line="240" w:lineRule="auto"/>
              <w:rPr>
                <w:b/>
                <w:i/>
              </w:rPr>
            </w:pPr>
            <w:r>
              <w:rPr>
                <w:b/>
                <w:i/>
              </w:rPr>
              <w:t>Motorcycle</w:t>
            </w:r>
          </w:p>
        </w:tc>
        <w:tc>
          <w:tcPr>
            <w:tcW w:w="2925" w:type="dxa"/>
            <w:shd w:val="clear" w:color="auto" w:fill="auto"/>
            <w:tcMar>
              <w:top w:w="100" w:type="dxa"/>
              <w:left w:w="100" w:type="dxa"/>
              <w:bottom w:w="100" w:type="dxa"/>
              <w:right w:w="100" w:type="dxa"/>
            </w:tcMar>
            <w:vAlign w:val="center"/>
          </w:tcPr>
          <w:p w14:paraId="1E94F078" w14:textId="5385F147" w:rsidR="00AD2158" w:rsidRDefault="00AD2158">
            <w:pPr>
              <w:widowControl w:val="0"/>
              <w:spacing w:line="240" w:lineRule="auto"/>
              <w:jc w:val="center"/>
              <w:rPr>
                <w:b/>
                <w:color w:val="FF0000"/>
              </w:rPr>
            </w:pPr>
          </w:p>
        </w:tc>
        <w:tc>
          <w:tcPr>
            <w:tcW w:w="2535" w:type="dxa"/>
            <w:shd w:val="clear" w:color="auto" w:fill="auto"/>
            <w:tcMar>
              <w:top w:w="100" w:type="dxa"/>
              <w:left w:w="100" w:type="dxa"/>
              <w:bottom w:w="100" w:type="dxa"/>
              <w:right w:w="100" w:type="dxa"/>
            </w:tcMar>
            <w:vAlign w:val="center"/>
          </w:tcPr>
          <w:p w14:paraId="52D9E390" w14:textId="69B037F9" w:rsidR="00AD2158" w:rsidRDefault="00AD2158">
            <w:pPr>
              <w:widowControl w:val="0"/>
              <w:spacing w:line="240" w:lineRule="auto"/>
              <w:jc w:val="center"/>
              <w:rPr>
                <w:b/>
                <w:color w:val="FF0000"/>
              </w:rPr>
            </w:pPr>
          </w:p>
        </w:tc>
        <w:tc>
          <w:tcPr>
            <w:tcW w:w="1905" w:type="dxa"/>
            <w:shd w:val="clear" w:color="auto" w:fill="auto"/>
            <w:tcMar>
              <w:top w:w="100" w:type="dxa"/>
              <w:left w:w="100" w:type="dxa"/>
              <w:bottom w:w="100" w:type="dxa"/>
              <w:right w:w="100" w:type="dxa"/>
            </w:tcMar>
            <w:vAlign w:val="center"/>
          </w:tcPr>
          <w:p w14:paraId="0BFBFF74" w14:textId="74F857E1" w:rsidR="00AD2158" w:rsidRDefault="00AD2158">
            <w:pPr>
              <w:widowControl w:val="0"/>
              <w:spacing w:line="240" w:lineRule="auto"/>
              <w:jc w:val="center"/>
              <w:rPr>
                <w:b/>
                <w:color w:val="FF0000"/>
              </w:rPr>
            </w:pPr>
          </w:p>
        </w:tc>
      </w:tr>
      <w:tr w:rsidR="00AD2158" w14:paraId="64528F44" w14:textId="77777777">
        <w:tc>
          <w:tcPr>
            <w:tcW w:w="1935" w:type="dxa"/>
            <w:shd w:val="clear" w:color="auto" w:fill="auto"/>
            <w:tcMar>
              <w:top w:w="100" w:type="dxa"/>
              <w:left w:w="100" w:type="dxa"/>
              <w:bottom w:w="100" w:type="dxa"/>
              <w:right w:w="100" w:type="dxa"/>
            </w:tcMar>
          </w:tcPr>
          <w:p w14:paraId="246D731F" w14:textId="77777777" w:rsidR="00AD2158" w:rsidRDefault="00000000">
            <w:pPr>
              <w:widowControl w:val="0"/>
              <w:spacing w:line="240" w:lineRule="auto"/>
            </w:pPr>
            <w:r>
              <w:t>Standard</w:t>
            </w:r>
          </w:p>
        </w:tc>
        <w:tc>
          <w:tcPr>
            <w:tcW w:w="2925" w:type="dxa"/>
            <w:shd w:val="clear" w:color="auto" w:fill="auto"/>
            <w:tcMar>
              <w:top w:w="100" w:type="dxa"/>
              <w:left w:w="100" w:type="dxa"/>
              <w:bottom w:w="100" w:type="dxa"/>
              <w:right w:w="100" w:type="dxa"/>
            </w:tcMar>
            <w:vAlign w:val="center"/>
          </w:tcPr>
          <w:p w14:paraId="15E62489" w14:textId="37B41F1B" w:rsidR="00AD2158" w:rsidRDefault="00AD2158">
            <w:pPr>
              <w:widowControl w:val="0"/>
              <w:spacing w:line="240" w:lineRule="auto"/>
              <w:jc w:val="center"/>
              <w:rPr>
                <w:color w:val="FF0000"/>
              </w:rPr>
            </w:pPr>
          </w:p>
        </w:tc>
        <w:tc>
          <w:tcPr>
            <w:tcW w:w="2535" w:type="dxa"/>
            <w:shd w:val="clear" w:color="auto" w:fill="auto"/>
            <w:tcMar>
              <w:top w:w="100" w:type="dxa"/>
              <w:left w:w="100" w:type="dxa"/>
              <w:bottom w:w="100" w:type="dxa"/>
              <w:right w:w="100" w:type="dxa"/>
            </w:tcMar>
            <w:vAlign w:val="center"/>
          </w:tcPr>
          <w:p w14:paraId="39145F0E" w14:textId="0E2CE7A2" w:rsidR="00AD2158" w:rsidRDefault="00AD2158">
            <w:pPr>
              <w:widowControl w:val="0"/>
              <w:spacing w:line="240" w:lineRule="auto"/>
              <w:jc w:val="center"/>
              <w:rPr>
                <w:color w:val="FF0000"/>
              </w:rPr>
            </w:pPr>
          </w:p>
        </w:tc>
        <w:tc>
          <w:tcPr>
            <w:tcW w:w="1905" w:type="dxa"/>
            <w:shd w:val="clear" w:color="auto" w:fill="auto"/>
            <w:tcMar>
              <w:top w:w="100" w:type="dxa"/>
              <w:left w:w="100" w:type="dxa"/>
              <w:bottom w:w="100" w:type="dxa"/>
              <w:right w:w="100" w:type="dxa"/>
            </w:tcMar>
            <w:vAlign w:val="center"/>
          </w:tcPr>
          <w:p w14:paraId="5D8F7A45" w14:textId="6A52A8D4" w:rsidR="00AD2158" w:rsidRDefault="00AD2158">
            <w:pPr>
              <w:widowControl w:val="0"/>
              <w:spacing w:line="240" w:lineRule="auto"/>
              <w:jc w:val="center"/>
              <w:rPr>
                <w:color w:val="FF0000"/>
              </w:rPr>
            </w:pPr>
          </w:p>
        </w:tc>
      </w:tr>
      <w:tr w:rsidR="00AD2158" w14:paraId="617AA559" w14:textId="77777777">
        <w:tc>
          <w:tcPr>
            <w:tcW w:w="1935" w:type="dxa"/>
            <w:shd w:val="clear" w:color="auto" w:fill="auto"/>
            <w:tcMar>
              <w:top w:w="100" w:type="dxa"/>
              <w:left w:w="100" w:type="dxa"/>
              <w:bottom w:w="100" w:type="dxa"/>
              <w:right w:w="100" w:type="dxa"/>
            </w:tcMar>
          </w:tcPr>
          <w:p w14:paraId="4E4F1A9D" w14:textId="77777777" w:rsidR="00AD2158" w:rsidRDefault="00000000">
            <w:pPr>
              <w:widowControl w:val="0"/>
              <w:spacing w:line="240" w:lineRule="auto"/>
            </w:pPr>
            <w:r>
              <w:t xml:space="preserve">Sport </w:t>
            </w:r>
          </w:p>
        </w:tc>
        <w:tc>
          <w:tcPr>
            <w:tcW w:w="2925" w:type="dxa"/>
            <w:shd w:val="clear" w:color="auto" w:fill="auto"/>
            <w:tcMar>
              <w:top w:w="100" w:type="dxa"/>
              <w:left w:w="100" w:type="dxa"/>
              <w:bottom w:w="100" w:type="dxa"/>
              <w:right w:w="100" w:type="dxa"/>
            </w:tcMar>
            <w:vAlign w:val="center"/>
          </w:tcPr>
          <w:p w14:paraId="4BBCDCFD" w14:textId="141A30E5" w:rsidR="00AD2158" w:rsidRDefault="00AD2158">
            <w:pPr>
              <w:widowControl w:val="0"/>
              <w:spacing w:line="240" w:lineRule="auto"/>
              <w:jc w:val="center"/>
              <w:rPr>
                <w:color w:val="FF0000"/>
              </w:rPr>
            </w:pPr>
          </w:p>
        </w:tc>
        <w:tc>
          <w:tcPr>
            <w:tcW w:w="2535" w:type="dxa"/>
            <w:shd w:val="clear" w:color="auto" w:fill="auto"/>
            <w:tcMar>
              <w:top w:w="100" w:type="dxa"/>
              <w:left w:w="100" w:type="dxa"/>
              <w:bottom w:w="100" w:type="dxa"/>
              <w:right w:w="100" w:type="dxa"/>
            </w:tcMar>
            <w:vAlign w:val="center"/>
          </w:tcPr>
          <w:p w14:paraId="2776BB97" w14:textId="2860370E" w:rsidR="00AD2158" w:rsidRDefault="00AD2158">
            <w:pPr>
              <w:widowControl w:val="0"/>
              <w:spacing w:line="240" w:lineRule="auto"/>
              <w:jc w:val="center"/>
              <w:rPr>
                <w:color w:val="FF0000"/>
              </w:rPr>
            </w:pPr>
          </w:p>
        </w:tc>
        <w:tc>
          <w:tcPr>
            <w:tcW w:w="1905" w:type="dxa"/>
            <w:shd w:val="clear" w:color="auto" w:fill="auto"/>
            <w:tcMar>
              <w:top w:w="100" w:type="dxa"/>
              <w:left w:w="100" w:type="dxa"/>
              <w:bottom w:w="100" w:type="dxa"/>
              <w:right w:w="100" w:type="dxa"/>
            </w:tcMar>
            <w:vAlign w:val="center"/>
          </w:tcPr>
          <w:p w14:paraId="110755FE" w14:textId="64A71B70" w:rsidR="00AD2158" w:rsidRDefault="00AD2158">
            <w:pPr>
              <w:widowControl w:val="0"/>
              <w:spacing w:line="240" w:lineRule="auto"/>
              <w:jc w:val="center"/>
              <w:rPr>
                <w:color w:val="FF0000"/>
              </w:rPr>
            </w:pPr>
          </w:p>
        </w:tc>
      </w:tr>
      <w:tr w:rsidR="00AD2158" w14:paraId="2A959215" w14:textId="77777777">
        <w:tc>
          <w:tcPr>
            <w:tcW w:w="1935" w:type="dxa"/>
            <w:shd w:val="clear" w:color="auto" w:fill="auto"/>
            <w:tcMar>
              <w:top w:w="100" w:type="dxa"/>
              <w:left w:w="100" w:type="dxa"/>
              <w:bottom w:w="100" w:type="dxa"/>
              <w:right w:w="100" w:type="dxa"/>
            </w:tcMar>
          </w:tcPr>
          <w:p w14:paraId="39262A63" w14:textId="77777777" w:rsidR="00AD2158" w:rsidRDefault="00000000">
            <w:pPr>
              <w:widowControl w:val="0"/>
              <w:spacing w:line="240" w:lineRule="auto"/>
              <w:rPr>
                <w:b/>
                <w:i/>
              </w:rPr>
            </w:pPr>
            <w:r>
              <w:rPr>
                <w:b/>
                <w:i/>
              </w:rPr>
              <w:t>Non-motorcycle</w:t>
            </w:r>
          </w:p>
        </w:tc>
        <w:tc>
          <w:tcPr>
            <w:tcW w:w="2925" w:type="dxa"/>
            <w:shd w:val="clear" w:color="auto" w:fill="auto"/>
            <w:tcMar>
              <w:top w:w="100" w:type="dxa"/>
              <w:left w:w="100" w:type="dxa"/>
              <w:bottom w:w="100" w:type="dxa"/>
              <w:right w:w="100" w:type="dxa"/>
            </w:tcMar>
            <w:vAlign w:val="center"/>
          </w:tcPr>
          <w:p w14:paraId="0834F6C1" w14:textId="4BD26BC0" w:rsidR="00AD2158" w:rsidRDefault="00AD2158">
            <w:pPr>
              <w:widowControl w:val="0"/>
              <w:spacing w:line="240" w:lineRule="auto"/>
              <w:jc w:val="center"/>
              <w:rPr>
                <w:b/>
                <w:color w:val="FF0000"/>
              </w:rPr>
            </w:pPr>
          </w:p>
        </w:tc>
        <w:tc>
          <w:tcPr>
            <w:tcW w:w="2535" w:type="dxa"/>
            <w:shd w:val="clear" w:color="auto" w:fill="auto"/>
            <w:tcMar>
              <w:top w:w="100" w:type="dxa"/>
              <w:left w:w="100" w:type="dxa"/>
              <w:bottom w:w="100" w:type="dxa"/>
              <w:right w:w="100" w:type="dxa"/>
            </w:tcMar>
            <w:vAlign w:val="center"/>
          </w:tcPr>
          <w:p w14:paraId="72EAF4F8" w14:textId="6BBEF9A1" w:rsidR="00AD2158" w:rsidRDefault="00AD2158">
            <w:pPr>
              <w:widowControl w:val="0"/>
              <w:spacing w:line="240" w:lineRule="auto"/>
              <w:jc w:val="center"/>
              <w:rPr>
                <w:b/>
                <w:color w:val="FF0000"/>
              </w:rPr>
            </w:pPr>
          </w:p>
        </w:tc>
        <w:tc>
          <w:tcPr>
            <w:tcW w:w="1905" w:type="dxa"/>
            <w:shd w:val="clear" w:color="auto" w:fill="auto"/>
            <w:tcMar>
              <w:top w:w="100" w:type="dxa"/>
              <w:left w:w="100" w:type="dxa"/>
              <w:bottom w:w="100" w:type="dxa"/>
              <w:right w:w="100" w:type="dxa"/>
            </w:tcMar>
            <w:vAlign w:val="center"/>
          </w:tcPr>
          <w:p w14:paraId="3AC4CA67" w14:textId="4284330C" w:rsidR="00AD2158" w:rsidRDefault="00AD2158">
            <w:pPr>
              <w:widowControl w:val="0"/>
              <w:spacing w:line="240" w:lineRule="auto"/>
              <w:jc w:val="center"/>
              <w:rPr>
                <w:b/>
                <w:color w:val="FF0000"/>
              </w:rPr>
            </w:pPr>
          </w:p>
        </w:tc>
      </w:tr>
      <w:tr w:rsidR="00AD2158" w14:paraId="5654288B" w14:textId="77777777">
        <w:tc>
          <w:tcPr>
            <w:tcW w:w="1935" w:type="dxa"/>
            <w:shd w:val="clear" w:color="auto" w:fill="auto"/>
            <w:tcMar>
              <w:top w:w="100" w:type="dxa"/>
              <w:left w:w="100" w:type="dxa"/>
              <w:bottom w:w="100" w:type="dxa"/>
              <w:right w:w="100" w:type="dxa"/>
            </w:tcMar>
          </w:tcPr>
          <w:p w14:paraId="4712001A" w14:textId="77777777" w:rsidR="00AD2158" w:rsidRDefault="00000000">
            <w:pPr>
              <w:widowControl w:val="0"/>
              <w:spacing w:line="240" w:lineRule="auto"/>
            </w:pPr>
            <w:r>
              <w:t>Truck</w:t>
            </w:r>
          </w:p>
        </w:tc>
        <w:tc>
          <w:tcPr>
            <w:tcW w:w="2925" w:type="dxa"/>
            <w:shd w:val="clear" w:color="auto" w:fill="auto"/>
            <w:tcMar>
              <w:top w:w="100" w:type="dxa"/>
              <w:left w:w="100" w:type="dxa"/>
              <w:bottom w:w="100" w:type="dxa"/>
              <w:right w:w="100" w:type="dxa"/>
            </w:tcMar>
            <w:vAlign w:val="center"/>
          </w:tcPr>
          <w:p w14:paraId="189AC26F" w14:textId="627C852E" w:rsidR="00AD2158" w:rsidRDefault="00AD2158">
            <w:pPr>
              <w:widowControl w:val="0"/>
              <w:spacing w:line="240" w:lineRule="auto"/>
              <w:jc w:val="center"/>
              <w:rPr>
                <w:color w:val="FF0000"/>
              </w:rPr>
            </w:pPr>
          </w:p>
        </w:tc>
        <w:tc>
          <w:tcPr>
            <w:tcW w:w="2535" w:type="dxa"/>
            <w:shd w:val="clear" w:color="auto" w:fill="auto"/>
            <w:tcMar>
              <w:top w:w="100" w:type="dxa"/>
              <w:left w:w="100" w:type="dxa"/>
              <w:bottom w:w="100" w:type="dxa"/>
              <w:right w:w="100" w:type="dxa"/>
            </w:tcMar>
            <w:vAlign w:val="center"/>
          </w:tcPr>
          <w:p w14:paraId="0421DFC3" w14:textId="187B9625" w:rsidR="00AD2158" w:rsidRDefault="00AD2158">
            <w:pPr>
              <w:widowControl w:val="0"/>
              <w:spacing w:line="240" w:lineRule="auto"/>
              <w:jc w:val="center"/>
              <w:rPr>
                <w:color w:val="FF0000"/>
              </w:rPr>
            </w:pPr>
          </w:p>
        </w:tc>
        <w:tc>
          <w:tcPr>
            <w:tcW w:w="1905" w:type="dxa"/>
            <w:shd w:val="clear" w:color="auto" w:fill="auto"/>
            <w:tcMar>
              <w:top w:w="100" w:type="dxa"/>
              <w:left w:w="100" w:type="dxa"/>
              <w:bottom w:w="100" w:type="dxa"/>
              <w:right w:w="100" w:type="dxa"/>
            </w:tcMar>
            <w:vAlign w:val="center"/>
          </w:tcPr>
          <w:p w14:paraId="2292019A" w14:textId="10CACAED" w:rsidR="00AD2158" w:rsidRDefault="00AD2158">
            <w:pPr>
              <w:widowControl w:val="0"/>
              <w:spacing w:line="240" w:lineRule="auto"/>
              <w:jc w:val="center"/>
              <w:rPr>
                <w:color w:val="FF0000"/>
              </w:rPr>
            </w:pPr>
          </w:p>
        </w:tc>
      </w:tr>
      <w:tr w:rsidR="00AD2158" w14:paraId="4F615CD8" w14:textId="77777777">
        <w:tc>
          <w:tcPr>
            <w:tcW w:w="1935" w:type="dxa"/>
            <w:shd w:val="clear" w:color="auto" w:fill="auto"/>
            <w:tcMar>
              <w:top w:w="100" w:type="dxa"/>
              <w:left w:w="100" w:type="dxa"/>
              <w:bottom w:w="100" w:type="dxa"/>
              <w:right w:w="100" w:type="dxa"/>
            </w:tcMar>
          </w:tcPr>
          <w:p w14:paraId="75A42DCA" w14:textId="77777777" w:rsidR="00AD2158" w:rsidRDefault="00000000">
            <w:pPr>
              <w:widowControl w:val="0"/>
              <w:spacing w:line="240" w:lineRule="auto"/>
            </w:pPr>
            <w:r>
              <w:t>Bicycle</w:t>
            </w:r>
          </w:p>
        </w:tc>
        <w:tc>
          <w:tcPr>
            <w:tcW w:w="2925" w:type="dxa"/>
            <w:shd w:val="clear" w:color="auto" w:fill="auto"/>
            <w:tcMar>
              <w:top w:w="100" w:type="dxa"/>
              <w:left w:w="100" w:type="dxa"/>
              <w:bottom w:w="100" w:type="dxa"/>
              <w:right w:w="100" w:type="dxa"/>
            </w:tcMar>
            <w:vAlign w:val="center"/>
          </w:tcPr>
          <w:p w14:paraId="367DA1A8" w14:textId="5E0E2D25" w:rsidR="00AD2158" w:rsidRDefault="00AD2158">
            <w:pPr>
              <w:widowControl w:val="0"/>
              <w:spacing w:line="240" w:lineRule="auto"/>
              <w:jc w:val="center"/>
              <w:rPr>
                <w:color w:val="FF0000"/>
              </w:rPr>
            </w:pPr>
          </w:p>
        </w:tc>
        <w:tc>
          <w:tcPr>
            <w:tcW w:w="2535" w:type="dxa"/>
            <w:shd w:val="clear" w:color="auto" w:fill="auto"/>
            <w:tcMar>
              <w:top w:w="100" w:type="dxa"/>
              <w:left w:w="100" w:type="dxa"/>
              <w:bottom w:w="100" w:type="dxa"/>
              <w:right w:w="100" w:type="dxa"/>
            </w:tcMar>
            <w:vAlign w:val="center"/>
          </w:tcPr>
          <w:p w14:paraId="0CAF8CDD" w14:textId="583BB845" w:rsidR="00AD2158" w:rsidRDefault="00AD2158">
            <w:pPr>
              <w:widowControl w:val="0"/>
              <w:spacing w:line="240" w:lineRule="auto"/>
              <w:jc w:val="center"/>
              <w:rPr>
                <w:color w:val="FF0000"/>
              </w:rPr>
            </w:pPr>
          </w:p>
        </w:tc>
        <w:tc>
          <w:tcPr>
            <w:tcW w:w="1905" w:type="dxa"/>
            <w:shd w:val="clear" w:color="auto" w:fill="auto"/>
            <w:tcMar>
              <w:top w:w="100" w:type="dxa"/>
              <w:left w:w="100" w:type="dxa"/>
              <w:bottom w:w="100" w:type="dxa"/>
              <w:right w:w="100" w:type="dxa"/>
            </w:tcMar>
            <w:vAlign w:val="center"/>
          </w:tcPr>
          <w:p w14:paraId="45BBC42A" w14:textId="5F0D0021" w:rsidR="00AD2158" w:rsidRDefault="00AD2158">
            <w:pPr>
              <w:widowControl w:val="0"/>
              <w:spacing w:line="240" w:lineRule="auto"/>
              <w:jc w:val="center"/>
              <w:rPr>
                <w:color w:val="FF0000"/>
              </w:rPr>
            </w:pPr>
          </w:p>
        </w:tc>
      </w:tr>
      <w:tr w:rsidR="00AD2158" w14:paraId="63E0DE78" w14:textId="77777777">
        <w:tc>
          <w:tcPr>
            <w:tcW w:w="1935" w:type="dxa"/>
            <w:shd w:val="clear" w:color="auto" w:fill="auto"/>
            <w:tcMar>
              <w:top w:w="100" w:type="dxa"/>
              <w:left w:w="100" w:type="dxa"/>
              <w:bottom w:w="100" w:type="dxa"/>
              <w:right w:w="100" w:type="dxa"/>
            </w:tcMar>
          </w:tcPr>
          <w:p w14:paraId="65339F49" w14:textId="77777777" w:rsidR="00AD2158" w:rsidRDefault="00000000">
            <w:pPr>
              <w:widowControl w:val="0"/>
              <w:spacing w:line="240" w:lineRule="auto"/>
            </w:pPr>
            <w:r>
              <w:t>Scooter</w:t>
            </w:r>
          </w:p>
        </w:tc>
        <w:tc>
          <w:tcPr>
            <w:tcW w:w="2925" w:type="dxa"/>
            <w:shd w:val="clear" w:color="auto" w:fill="auto"/>
            <w:tcMar>
              <w:top w:w="100" w:type="dxa"/>
              <w:left w:w="100" w:type="dxa"/>
              <w:bottom w:w="100" w:type="dxa"/>
              <w:right w:w="100" w:type="dxa"/>
            </w:tcMar>
            <w:vAlign w:val="center"/>
          </w:tcPr>
          <w:p w14:paraId="0872A50A" w14:textId="60E6D2CF" w:rsidR="00AD2158" w:rsidRDefault="00AD2158">
            <w:pPr>
              <w:widowControl w:val="0"/>
              <w:spacing w:line="240" w:lineRule="auto"/>
              <w:jc w:val="center"/>
              <w:rPr>
                <w:color w:val="FF0000"/>
              </w:rPr>
            </w:pPr>
          </w:p>
        </w:tc>
        <w:tc>
          <w:tcPr>
            <w:tcW w:w="2535" w:type="dxa"/>
            <w:shd w:val="clear" w:color="auto" w:fill="auto"/>
            <w:tcMar>
              <w:top w:w="100" w:type="dxa"/>
              <w:left w:w="100" w:type="dxa"/>
              <w:bottom w:w="100" w:type="dxa"/>
              <w:right w:w="100" w:type="dxa"/>
            </w:tcMar>
            <w:vAlign w:val="center"/>
          </w:tcPr>
          <w:p w14:paraId="31322B3A" w14:textId="06191D11" w:rsidR="00AD2158" w:rsidRDefault="00AD2158">
            <w:pPr>
              <w:widowControl w:val="0"/>
              <w:spacing w:line="240" w:lineRule="auto"/>
              <w:jc w:val="center"/>
              <w:rPr>
                <w:color w:val="FF0000"/>
              </w:rPr>
            </w:pPr>
          </w:p>
        </w:tc>
        <w:tc>
          <w:tcPr>
            <w:tcW w:w="1905" w:type="dxa"/>
            <w:shd w:val="clear" w:color="auto" w:fill="auto"/>
            <w:tcMar>
              <w:top w:w="100" w:type="dxa"/>
              <w:left w:w="100" w:type="dxa"/>
              <w:bottom w:w="100" w:type="dxa"/>
              <w:right w:w="100" w:type="dxa"/>
            </w:tcMar>
            <w:vAlign w:val="center"/>
          </w:tcPr>
          <w:p w14:paraId="6CB12B8E" w14:textId="01D4E2CA" w:rsidR="00AD2158" w:rsidRDefault="00AD2158">
            <w:pPr>
              <w:widowControl w:val="0"/>
              <w:spacing w:line="240" w:lineRule="auto"/>
              <w:jc w:val="center"/>
              <w:rPr>
                <w:color w:val="FF0000"/>
              </w:rPr>
            </w:pPr>
          </w:p>
        </w:tc>
      </w:tr>
      <w:tr w:rsidR="00AD2158" w14:paraId="4102F366" w14:textId="77777777">
        <w:tc>
          <w:tcPr>
            <w:tcW w:w="1935" w:type="dxa"/>
            <w:shd w:val="clear" w:color="auto" w:fill="auto"/>
            <w:tcMar>
              <w:top w:w="100" w:type="dxa"/>
              <w:left w:w="100" w:type="dxa"/>
              <w:bottom w:w="100" w:type="dxa"/>
              <w:right w:w="100" w:type="dxa"/>
            </w:tcMar>
          </w:tcPr>
          <w:p w14:paraId="44C39369" w14:textId="77777777" w:rsidR="00AD2158" w:rsidRDefault="00000000">
            <w:pPr>
              <w:widowControl w:val="0"/>
              <w:spacing w:line="240" w:lineRule="auto"/>
              <w:jc w:val="center"/>
              <w:rPr>
                <w:b/>
              </w:rPr>
            </w:pPr>
            <w:r>
              <w:rPr>
                <w:b/>
              </w:rPr>
              <w:t>Total</w:t>
            </w:r>
          </w:p>
        </w:tc>
        <w:tc>
          <w:tcPr>
            <w:tcW w:w="2925" w:type="dxa"/>
            <w:shd w:val="clear" w:color="auto" w:fill="auto"/>
            <w:tcMar>
              <w:top w:w="100" w:type="dxa"/>
              <w:left w:w="100" w:type="dxa"/>
              <w:bottom w:w="100" w:type="dxa"/>
              <w:right w:w="100" w:type="dxa"/>
            </w:tcMar>
            <w:vAlign w:val="center"/>
          </w:tcPr>
          <w:p w14:paraId="1DFAF99D" w14:textId="132E1389" w:rsidR="00AD2158" w:rsidRDefault="00AD2158" w:rsidP="007B3FF5">
            <w:pPr>
              <w:widowControl w:val="0"/>
              <w:spacing w:line="240" w:lineRule="auto"/>
              <w:rPr>
                <w:b/>
                <w:color w:val="FF0000"/>
              </w:rPr>
            </w:pPr>
          </w:p>
        </w:tc>
        <w:tc>
          <w:tcPr>
            <w:tcW w:w="2535" w:type="dxa"/>
            <w:shd w:val="clear" w:color="auto" w:fill="auto"/>
            <w:tcMar>
              <w:top w:w="100" w:type="dxa"/>
              <w:left w:w="100" w:type="dxa"/>
              <w:bottom w:w="100" w:type="dxa"/>
              <w:right w:w="100" w:type="dxa"/>
            </w:tcMar>
            <w:vAlign w:val="center"/>
          </w:tcPr>
          <w:p w14:paraId="4046C70A" w14:textId="0C7CBB2B" w:rsidR="00AD2158" w:rsidRDefault="00AD2158">
            <w:pPr>
              <w:widowControl w:val="0"/>
              <w:spacing w:line="240" w:lineRule="auto"/>
              <w:jc w:val="center"/>
              <w:rPr>
                <w:b/>
                <w:color w:val="FF0000"/>
              </w:rPr>
            </w:pPr>
          </w:p>
        </w:tc>
        <w:tc>
          <w:tcPr>
            <w:tcW w:w="1905" w:type="dxa"/>
            <w:shd w:val="clear" w:color="auto" w:fill="auto"/>
            <w:tcMar>
              <w:top w:w="100" w:type="dxa"/>
              <w:left w:w="100" w:type="dxa"/>
              <w:bottom w:w="100" w:type="dxa"/>
              <w:right w:w="100" w:type="dxa"/>
            </w:tcMar>
            <w:vAlign w:val="center"/>
          </w:tcPr>
          <w:p w14:paraId="764E9DA6" w14:textId="1BDBDFC9" w:rsidR="00AD2158" w:rsidRDefault="00AD2158">
            <w:pPr>
              <w:widowControl w:val="0"/>
              <w:spacing w:line="240" w:lineRule="auto"/>
              <w:jc w:val="center"/>
              <w:rPr>
                <w:color w:val="FF0000"/>
              </w:rPr>
            </w:pPr>
          </w:p>
        </w:tc>
      </w:tr>
    </w:tbl>
    <w:p w14:paraId="294060E7" w14:textId="77777777" w:rsidR="00AD2158" w:rsidRDefault="00AD2158"/>
    <w:p w14:paraId="25D25762" w14:textId="77777777" w:rsidR="00AD2158" w:rsidRDefault="00000000">
      <w:pPr>
        <w:numPr>
          <w:ilvl w:val="0"/>
          <w:numId w:val="7"/>
        </w:numPr>
      </w:pPr>
      <w:r>
        <w:t xml:space="preserve">What is the probability of the model correctly identifying an image, given the image is of a truck?  </w:t>
      </w:r>
    </w:p>
    <w:p w14:paraId="116F1FCC" w14:textId="77777777" w:rsidR="00AD2158" w:rsidRDefault="00AD2158"/>
    <w:p w14:paraId="6F239CBD" w14:textId="16AAABDD" w:rsidR="00AD2158" w:rsidRDefault="00000000">
      <w:pPr>
        <w:ind w:left="720"/>
      </w:pPr>
      <m:oMathPara>
        <m:oMath>
          <m:r>
            <w:rPr>
              <w:rFonts w:ascii="Cambria Math" w:hAnsi="Cambria Math"/>
            </w:rPr>
            <m:t xml:space="preserve">P(Correct|Truck) = </m:t>
          </m:r>
        </m:oMath>
      </m:oMathPara>
    </w:p>
    <w:p w14:paraId="4440F160" w14:textId="77777777" w:rsidR="00AD2158" w:rsidRDefault="00AD2158">
      <w:pPr>
        <w:ind w:left="720"/>
      </w:pPr>
    </w:p>
    <w:p w14:paraId="0A78CD50" w14:textId="77777777" w:rsidR="00AD2158" w:rsidRDefault="00AD2158"/>
    <w:p w14:paraId="57693CF2" w14:textId="77777777" w:rsidR="00AD2158" w:rsidRDefault="00000000">
      <w:pPr>
        <w:numPr>
          <w:ilvl w:val="0"/>
          <w:numId w:val="7"/>
        </w:numPr>
      </w:pPr>
      <w:r>
        <w:t xml:space="preserve">What is the probability of the model correctly identifying an image, given the image is of a sport motorcycle? Write an equation using the correct notation for conditional probability. </w:t>
      </w:r>
    </w:p>
    <w:p w14:paraId="7B53E34E" w14:textId="77777777" w:rsidR="00AD2158" w:rsidRDefault="00AD2158"/>
    <w:p w14:paraId="3EA1FFD0" w14:textId="77777777" w:rsidR="00AD2158" w:rsidRDefault="00AD2158"/>
    <w:p w14:paraId="67DFA2EE" w14:textId="77777777" w:rsidR="00AD2158" w:rsidRDefault="00AD2158"/>
    <w:p w14:paraId="097A7289" w14:textId="47A8AB5E" w:rsidR="00AD2158" w:rsidRDefault="00000000">
      <w:pPr>
        <w:numPr>
          <w:ilvl w:val="0"/>
          <w:numId w:val="7"/>
        </w:numPr>
      </w:pPr>
      <w:r>
        <w:t xml:space="preserve">What is the probability of the model correctly identifying an image, given the image is of a scooter? Write an equation using the correct notation for conditional probability. </w:t>
      </w:r>
      <w:r>
        <w:br/>
      </w:r>
    </w:p>
    <w:p w14:paraId="39889EBA" w14:textId="77777777" w:rsidR="00AD2158" w:rsidRDefault="00AD2158"/>
    <w:p w14:paraId="493E1ECF" w14:textId="77777777" w:rsidR="00AD2158" w:rsidRDefault="00AD2158">
      <w:pPr>
        <w:ind w:left="720"/>
      </w:pPr>
    </w:p>
    <w:p w14:paraId="6F30D1D9" w14:textId="77777777" w:rsidR="00AD2158" w:rsidRDefault="00AD2158"/>
    <w:p w14:paraId="3EEF6C31" w14:textId="77777777" w:rsidR="00AD2158" w:rsidRDefault="00000000">
      <w:pPr>
        <w:numPr>
          <w:ilvl w:val="0"/>
          <w:numId w:val="7"/>
        </w:numPr>
      </w:pPr>
      <w:r>
        <w:t>What types of images should Jalen add to his training set to improve the model? Why?</w:t>
      </w:r>
    </w:p>
    <w:p w14:paraId="2F4B5757" w14:textId="77777777" w:rsidR="00AD2158" w:rsidRDefault="00AD2158">
      <w:pPr>
        <w:rPr>
          <w:color w:val="FF0000"/>
        </w:rPr>
      </w:pPr>
    </w:p>
    <w:p w14:paraId="266AB168" w14:textId="77777777" w:rsidR="00051E4D" w:rsidRDefault="00051E4D"/>
    <w:p w14:paraId="786277DA" w14:textId="77777777" w:rsidR="00AD2158" w:rsidRDefault="00AD2158"/>
    <w:p w14:paraId="749CCF77" w14:textId="77777777" w:rsidR="00AD2158" w:rsidRDefault="00000000">
      <w:pPr>
        <w:numPr>
          <w:ilvl w:val="0"/>
          <w:numId w:val="7"/>
        </w:numPr>
      </w:pPr>
      <w:r>
        <w:lastRenderedPageBreak/>
        <w:t>How can conditional probability help you improve your machine learning model?</w:t>
      </w:r>
    </w:p>
    <w:p w14:paraId="4F110E5D" w14:textId="77777777" w:rsidR="00AD2158" w:rsidRDefault="00AD2158">
      <w:pPr>
        <w:rPr>
          <w:color w:val="FF0000"/>
        </w:rPr>
      </w:pPr>
    </w:p>
    <w:p w14:paraId="24E190EF" w14:textId="77777777" w:rsidR="00051E4D" w:rsidRDefault="00051E4D"/>
    <w:p w14:paraId="5C60D74E" w14:textId="77777777" w:rsidR="00AD2158" w:rsidRDefault="00AD2158"/>
    <w:p w14:paraId="0A30BD28" w14:textId="77777777" w:rsidR="00AD2158" w:rsidRDefault="00000000">
      <w:pPr>
        <w:rPr>
          <w:b/>
        </w:rPr>
      </w:pPr>
      <w:r>
        <w:t xml:space="preserve">Now that you understand conditional probabilities, you can go calculate your model’s conditional probabilities in the </w:t>
      </w:r>
      <w:hyperlink r:id="rId7">
        <w:r>
          <w:rPr>
            <w:color w:val="1155CC"/>
            <w:u w:val="single"/>
          </w:rPr>
          <w:t>Machine Learning Training Log</w:t>
        </w:r>
      </w:hyperlink>
      <w:r>
        <w:t>!</w:t>
      </w:r>
    </w:p>
    <w:p w14:paraId="0AD557A4" w14:textId="77777777" w:rsidR="00AD2158" w:rsidRDefault="00AD2158"/>
    <w:sectPr w:rsidR="00AD215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F87B" w14:textId="77777777" w:rsidR="00BC41A2" w:rsidRDefault="00BC41A2">
      <w:pPr>
        <w:spacing w:line="240" w:lineRule="auto"/>
      </w:pPr>
      <w:r>
        <w:separator/>
      </w:r>
    </w:p>
  </w:endnote>
  <w:endnote w:type="continuationSeparator" w:id="0">
    <w:p w14:paraId="14E599C1" w14:textId="77777777" w:rsidR="00BC41A2" w:rsidRDefault="00BC4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855C" w14:textId="77777777" w:rsidR="00AD2158" w:rsidRDefault="00AD21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85CF" w14:textId="77777777" w:rsidR="00BC41A2" w:rsidRDefault="00BC41A2">
      <w:pPr>
        <w:spacing w:line="240" w:lineRule="auto"/>
      </w:pPr>
      <w:r>
        <w:separator/>
      </w:r>
    </w:p>
  </w:footnote>
  <w:footnote w:type="continuationSeparator" w:id="0">
    <w:p w14:paraId="02AE6C3F" w14:textId="77777777" w:rsidR="00BC41A2" w:rsidRDefault="00BC41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4E3"/>
    <w:multiLevelType w:val="multilevel"/>
    <w:tmpl w:val="2020E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8B58A6"/>
    <w:multiLevelType w:val="multilevel"/>
    <w:tmpl w:val="1F78B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034D2"/>
    <w:multiLevelType w:val="multilevel"/>
    <w:tmpl w:val="24C8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420B84"/>
    <w:multiLevelType w:val="multilevel"/>
    <w:tmpl w:val="F6967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F41B9E"/>
    <w:multiLevelType w:val="multilevel"/>
    <w:tmpl w:val="4B042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787595"/>
    <w:multiLevelType w:val="multilevel"/>
    <w:tmpl w:val="6B40D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46548E"/>
    <w:multiLevelType w:val="multilevel"/>
    <w:tmpl w:val="05FE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3744438">
    <w:abstractNumId w:val="2"/>
  </w:num>
  <w:num w:numId="2" w16cid:durableId="666401240">
    <w:abstractNumId w:val="0"/>
  </w:num>
  <w:num w:numId="3" w16cid:durableId="542134146">
    <w:abstractNumId w:val="3"/>
  </w:num>
  <w:num w:numId="4" w16cid:durableId="489758694">
    <w:abstractNumId w:val="5"/>
  </w:num>
  <w:num w:numId="5" w16cid:durableId="1167750630">
    <w:abstractNumId w:val="1"/>
  </w:num>
  <w:num w:numId="6" w16cid:durableId="799231746">
    <w:abstractNumId w:val="6"/>
  </w:num>
  <w:num w:numId="7" w16cid:durableId="1617636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58"/>
    <w:rsid w:val="00025658"/>
    <w:rsid w:val="00051E4D"/>
    <w:rsid w:val="007B3FF5"/>
    <w:rsid w:val="008017D7"/>
    <w:rsid w:val="00AD2158"/>
    <w:rsid w:val="00BC41A2"/>
    <w:rsid w:val="00C5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9CF7"/>
  <w15:docId w15:val="{B60B3125-1D6A-1947-AD29-3F300709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G8eXRIxVIZjee3mTXhftq054wJkaBmymZlgFkr6q9Hc/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Leak Borden</cp:lastModifiedBy>
  <cp:revision>2</cp:revision>
  <dcterms:created xsi:type="dcterms:W3CDTF">2023-11-27T19:02:00Z</dcterms:created>
  <dcterms:modified xsi:type="dcterms:W3CDTF">2023-11-27T19:02:00Z</dcterms:modified>
</cp:coreProperties>
</file>